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F90F" w14:textId="0AAAA6A0" w:rsidR="00994031" w:rsidRPr="009A0443" w:rsidRDefault="00994031" w:rsidP="009A0443">
      <w:pPr>
        <w:contextualSpacing/>
        <w:rPr>
          <w:rFonts w:ascii="Times New Roman" w:hAnsi="Times New Roman"/>
          <w:sz w:val="24"/>
          <w:szCs w:val="24"/>
        </w:rPr>
      </w:pPr>
    </w:p>
    <w:p w14:paraId="7F579DB8" w14:textId="77777777" w:rsidR="00A445FF" w:rsidRPr="009A0443" w:rsidRDefault="00A445FF" w:rsidP="009A0443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43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</w:t>
      </w:r>
    </w:p>
    <w:p w14:paraId="4D7F1C74" w14:textId="5AB87AD8" w:rsidR="00A445FF" w:rsidRPr="009A0443" w:rsidRDefault="00A84214" w:rsidP="009A0443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43">
        <w:rPr>
          <w:rFonts w:ascii="Times New Roman" w:hAnsi="Times New Roman" w:cs="Times New Roman"/>
          <w:b/>
          <w:sz w:val="24"/>
          <w:szCs w:val="24"/>
        </w:rPr>
        <w:t>ОАО «Коммунэнерго»</w:t>
      </w:r>
      <w:r w:rsidR="00A445FF" w:rsidRPr="009A044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9A0443">
        <w:rPr>
          <w:rFonts w:ascii="Times New Roman" w:hAnsi="Times New Roman" w:cs="Times New Roman"/>
          <w:b/>
          <w:sz w:val="24"/>
          <w:szCs w:val="24"/>
        </w:rPr>
        <w:t>2020</w:t>
      </w:r>
      <w:r w:rsidR="00A445FF" w:rsidRPr="009A044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20735CD1" w14:textId="77777777" w:rsidR="00A445FF" w:rsidRPr="009A0443" w:rsidRDefault="00A445FF" w:rsidP="009A0443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C8D21" w14:textId="77777777" w:rsidR="00A445FF" w:rsidRPr="009A0443" w:rsidRDefault="00A445FF" w:rsidP="009A04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Общая информация о сетевой организации.</w:t>
      </w:r>
    </w:p>
    <w:p w14:paraId="507EDE3D" w14:textId="77777777" w:rsidR="00A445FF" w:rsidRPr="009A0443" w:rsidRDefault="00A445FF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20AD4B" w14:textId="77777777" w:rsidR="00A445FF" w:rsidRPr="00924D29" w:rsidRDefault="00A445FF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1.1. Информация о количестве потребителей услуг </w:t>
      </w:r>
      <w:r w:rsidR="00A84214" w:rsidRPr="00924D29">
        <w:rPr>
          <w:rFonts w:ascii="Times New Roman" w:hAnsi="Times New Roman"/>
          <w:sz w:val="24"/>
          <w:szCs w:val="24"/>
        </w:rPr>
        <w:t>ОАО «Коммунэнерго»</w:t>
      </w:r>
      <w:r w:rsidRPr="00924D29">
        <w:rPr>
          <w:rFonts w:ascii="Times New Roman" w:hAnsi="Times New Roman"/>
          <w:sz w:val="24"/>
          <w:szCs w:val="24"/>
        </w:rPr>
        <w:t xml:space="preserve"> с разбивкой по уровням напряжения, категориям надежности потребителей и типу потре</w:t>
      </w:r>
      <w:r w:rsidR="005377CE" w:rsidRPr="00924D29">
        <w:rPr>
          <w:rFonts w:ascii="Times New Roman" w:hAnsi="Times New Roman"/>
          <w:sz w:val="24"/>
          <w:szCs w:val="24"/>
        </w:rPr>
        <w:t>бителей</w:t>
      </w:r>
      <w:r w:rsidR="00A84214" w:rsidRPr="00924D29">
        <w:rPr>
          <w:rFonts w:ascii="Times New Roman" w:hAnsi="Times New Roman"/>
          <w:sz w:val="24"/>
          <w:szCs w:val="24"/>
        </w:rPr>
        <w:t xml:space="preserve"> (физические и юридические лица)</w:t>
      </w:r>
      <w:r w:rsidRPr="00924D29">
        <w:rPr>
          <w:rFonts w:ascii="Times New Roman" w:hAnsi="Times New Roman"/>
          <w:sz w:val="24"/>
          <w:szCs w:val="24"/>
        </w:rPr>
        <w:t>, а также динамика по отношению к году, предшествующему отчетному</w:t>
      </w:r>
      <w:r w:rsidR="00836A0B" w:rsidRPr="00924D29">
        <w:rPr>
          <w:rFonts w:ascii="Times New Roman" w:hAnsi="Times New Roman"/>
          <w:sz w:val="24"/>
          <w:szCs w:val="24"/>
        </w:rPr>
        <w:t xml:space="preserve">, </w:t>
      </w:r>
      <w:r w:rsidR="00E9784D" w:rsidRPr="00924D29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="00E9784D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924D29">
        <w:rPr>
          <w:rFonts w:ascii="Times New Roman" w:hAnsi="Times New Roman"/>
          <w:sz w:val="24"/>
          <w:szCs w:val="24"/>
        </w:rPr>
        <w:t xml:space="preserve"> в форме 1.1</w:t>
      </w:r>
      <w:r w:rsidRPr="00924D29">
        <w:rPr>
          <w:rFonts w:ascii="Times New Roman" w:hAnsi="Times New Roman"/>
          <w:sz w:val="24"/>
          <w:szCs w:val="24"/>
        </w:rPr>
        <w:t>.</w:t>
      </w:r>
    </w:p>
    <w:p w14:paraId="36A4D5A3" w14:textId="77777777" w:rsidR="00CD55A9" w:rsidRPr="00924D29" w:rsidRDefault="00CD55A9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A49B50" w14:textId="77777777" w:rsidR="00E9784D" w:rsidRPr="00924D29" w:rsidRDefault="00A445FF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1.2. </w:t>
      </w:r>
      <w:r w:rsidR="00E9784D" w:rsidRPr="00924D29">
        <w:rPr>
          <w:rFonts w:ascii="Times New Roman" w:hAnsi="Times New Roman"/>
          <w:sz w:val="24"/>
          <w:szCs w:val="24"/>
        </w:rPr>
        <w:t>Информация о к</w:t>
      </w:r>
      <w:r w:rsidRPr="00924D29">
        <w:rPr>
          <w:rFonts w:ascii="Times New Roman" w:hAnsi="Times New Roman"/>
          <w:sz w:val="24"/>
          <w:szCs w:val="24"/>
        </w:rPr>
        <w:t>оличеств</w:t>
      </w:r>
      <w:r w:rsidR="00E9784D" w:rsidRPr="00924D29">
        <w:rPr>
          <w:rFonts w:ascii="Times New Roman" w:hAnsi="Times New Roman"/>
          <w:sz w:val="24"/>
          <w:szCs w:val="24"/>
        </w:rPr>
        <w:t>е</w:t>
      </w:r>
      <w:r w:rsidRPr="00924D29">
        <w:rPr>
          <w:rFonts w:ascii="Times New Roman" w:hAnsi="Times New Roman"/>
          <w:sz w:val="24"/>
          <w:szCs w:val="24"/>
        </w:rPr>
        <w:t xml:space="preserve">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836A0B" w:rsidRPr="00924D29">
        <w:rPr>
          <w:rFonts w:ascii="Times New Roman" w:hAnsi="Times New Roman"/>
          <w:sz w:val="24"/>
          <w:szCs w:val="24"/>
        </w:rPr>
        <w:t>,</w:t>
      </w:r>
      <w:r w:rsidR="00E9784D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E9784D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924D29">
        <w:rPr>
          <w:rFonts w:ascii="Times New Roman" w:hAnsi="Times New Roman"/>
          <w:sz w:val="24"/>
          <w:szCs w:val="24"/>
        </w:rPr>
        <w:t xml:space="preserve"> в форме 1.2.</w:t>
      </w:r>
    </w:p>
    <w:p w14:paraId="01E748BF" w14:textId="77777777" w:rsidR="00CD55A9" w:rsidRPr="00924D29" w:rsidRDefault="00CD55A9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DE8475" w14:textId="77777777" w:rsidR="005377CE" w:rsidRPr="00924D29" w:rsidRDefault="00A445FF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</w:t>
      </w:r>
      <w:r w:rsidR="00836A0B" w:rsidRPr="00924D29">
        <w:rPr>
          <w:rFonts w:ascii="Times New Roman" w:hAnsi="Times New Roman"/>
          <w:sz w:val="24"/>
          <w:szCs w:val="24"/>
        </w:rPr>
        <w:t>,</w:t>
      </w:r>
      <w:r w:rsidR="005377CE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924D29">
        <w:rPr>
          <w:rFonts w:ascii="Times New Roman" w:hAnsi="Times New Roman"/>
          <w:sz w:val="24"/>
          <w:szCs w:val="24"/>
        </w:rPr>
        <w:t xml:space="preserve"> в форме 1.3.</w:t>
      </w:r>
    </w:p>
    <w:p w14:paraId="138C3169" w14:textId="77777777" w:rsidR="00CD55A9" w:rsidRPr="00924D29" w:rsidRDefault="00CD55A9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503668" w14:textId="49DED992" w:rsidR="00DF2414" w:rsidRPr="00924D29" w:rsidRDefault="00A445FF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836A0B" w:rsidRPr="00924D29">
        <w:rPr>
          <w:rFonts w:ascii="Times New Roman" w:hAnsi="Times New Roman"/>
          <w:sz w:val="24"/>
          <w:szCs w:val="24"/>
        </w:rPr>
        <w:t>,</w:t>
      </w:r>
      <w:r w:rsidR="00A84214" w:rsidRPr="00924D29">
        <w:rPr>
          <w:rFonts w:ascii="Times New Roman" w:hAnsi="Times New Roman"/>
          <w:sz w:val="24"/>
          <w:szCs w:val="24"/>
        </w:rPr>
        <w:t xml:space="preserve"> выраженная в процентах по отношению к нормативному сроку службы объектов,</w:t>
      </w:r>
      <w:r w:rsidR="005377CE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4419B3">
        <w:rPr>
          <w:rFonts w:ascii="Times New Roman" w:hAnsi="Times New Roman"/>
          <w:sz w:val="24"/>
          <w:szCs w:val="24"/>
        </w:rPr>
        <w:t xml:space="preserve"> в форме </w:t>
      </w:r>
      <w:r w:rsidR="007E170F">
        <w:rPr>
          <w:rFonts w:ascii="Times New Roman" w:hAnsi="Times New Roman"/>
          <w:sz w:val="24"/>
          <w:szCs w:val="24"/>
        </w:rPr>
        <w:t>1.4.</w:t>
      </w:r>
      <w:bookmarkStart w:id="0" w:name="_GoBack"/>
      <w:bookmarkEnd w:id="0"/>
    </w:p>
    <w:p w14:paraId="1443DC2C" w14:textId="77777777" w:rsidR="00DF2414" w:rsidRPr="009A0443" w:rsidRDefault="00DF2414" w:rsidP="009A04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6233CB" w14:textId="77777777" w:rsidR="00DF2414" w:rsidRPr="009A0443" w:rsidRDefault="00DF2414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2. Информация о качестве услуг по передаче</w:t>
      </w:r>
    </w:p>
    <w:p w14:paraId="7469A1E0" w14:textId="77777777" w:rsidR="00DF2414" w:rsidRPr="009A0443" w:rsidRDefault="00DF2414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электрической энергии.</w:t>
      </w:r>
    </w:p>
    <w:p w14:paraId="1373F1E2" w14:textId="77777777" w:rsidR="00DF2414" w:rsidRPr="009A0443" w:rsidRDefault="00DF2414" w:rsidP="009A04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1326F8" w14:textId="77777777" w:rsidR="009541C1" w:rsidRPr="00430F33" w:rsidRDefault="00DF2414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30F33">
        <w:rPr>
          <w:rFonts w:ascii="Times New Roman" w:hAnsi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741C89" w:rsidRPr="00430F33">
        <w:rPr>
          <w:rFonts w:ascii="Times New Roman" w:hAnsi="Times New Roman"/>
          <w:sz w:val="24"/>
          <w:szCs w:val="24"/>
        </w:rPr>
        <w:t>,</w:t>
      </w:r>
      <w:r w:rsidR="009541C1" w:rsidRPr="00430F33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9541C1" w:rsidRPr="00430F33">
        <w:rPr>
          <w:rFonts w:ascii="Times New Roman" w:hAnsi="Times New Roman"/>
          <w:sz w:val="24"/>
          <w:szCs w:val="24"/>
          <w:lang w:val="en-US"/>
        </w:rPr>
        <w:t>Excel</w:t>
      </w:r>
      <w:r w:rsidR="009541C1" w:rsidRPr="00430F33">
        <w:rPr>
          <w:rFonts w:ascii="Times New Roman" w:hAnsi="Times New Roman"/>
          <w:sz w:val="24"/>
          <w:szCs w:val="24"/>
        </w:rPr>
        <w:t xml:space="preserve"> в форме 2.1. </w:t>
      </w:r>
    </w:p>
    <w:p w14:paraId="13CAD6F5" w14:textId="77777777" w:rsidR="00CD55A9" w:rsidRPr="00430F33" w:rsidRDefault="00CD55A9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A526D4" w14:textId="77777777" w:rsidR="009541C1" w:rsidRPr="00430F33" w:rsidRDefault="009541C1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30F33">
        <w:rPr>
          <w:rFonts w:ascii="Times New Roman" w:hAnsi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</w:t>
      </w:r>
      <w:r w:rsidR="00741C89" w:rsidRPr="00430F33">
        <w:rPr>
          <w:rFonts w:ascii="Times New Roman" w:hAnsi="Times New Roman"/>
          <w:sz w:val="24"/>
          <w:szCs w:val="24"/>
        </w:rPr>
        <w:t>,</w:t>
      </w:r>
      <w:r w:rsidRPr="00430F33">
        <w:rPr>
          <w:rFonts w:ascii="Times New Roman" w:hAnsi="Times New Roman"/>
          <w:sz w:val="24"/>
          <w:szCs w:val="24"/>
        </w:rPr>
        <w:t xml:space="preserve"> в отчетном периоде представлен в формате </w:t>
      </w:r>
      <w:r w:rsidRPr="00430F33">
        <w:rPr>
          <w:rFonts w:ascii="Times New Roman" w:hAnsi="Times New Roman"/>
          <w:sz w:val="24"/>
          <w:szCs w:val="24"/>
          <w:lang w:val="en-US"/>
        </w:rPr>
        <w:t>Excel</w:t>
      </w:r>
      <w:r w:rsidRPr="00430F33">
        <w:rPr>
          <w:rFonts w:ascii="Times New Roman" w:hAnsi="Times New Roman"/>
          <w:sz w:val="24"/>
          <w:szCs w:val="24"/>
        </w:rPr>
        <w:t xml:space="preserve"> в форме 2.2. </w:t>
      </w:r>
    </w:p>
    <w:p w14:paraId="45CF8B33" w14:textId="77777777" w:rsidR="00CD55A9" w:rsidRPr="00430F33" w:rsidRDefault="00CD55A9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1C0ADA" w14:textId="77777777" w:rsidR="005915EE" w:rsidRPr="00924D29" w:rsidRDefault="009541C1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30F33">
        <w:rPr>
          <w:rFonts w:ascii="Times New Roman" w:hAnsi="Times New Roman"/>
          <w:sz w:val="24"/>
          <w:szCs w:val="24"/>
        </w:rPr>
        <w:t>2.3. Мероприятия, выполненные сетевой организацией в целях повышения качества оказания услуг по передаче электрической энергии</w:t>
      </w:r>
      <w:r w:rsidR="009A41C0" w:rsidRPr="00430F33">
        <w:rPr>
          <w:rFonts w:ascii="Times New Roman" w:hAnsi="Times New Roman"/>
          <w:sz w:val="24"/>
          <w:szCs w:val="24"/>
        </w:rPr>
        <w:t>,</w:t>
      </w:r>
      <w:r w:rsidR="00741C89" w:rsidRPr="00430F33">
        <w:rPr>
          <w:rFonts w:ascii="Times New Roman" w:hAnsi="Times New Roman"/>
          <w:sz w:val="24"/>
          <w:szCs w:val="24"/>
        </w:rPr>
        <w:t xml:space="preserve"> </w:t>
      </w:r>
      <w:r w:rsidRPr="00430F33">
        <w:rPr>
          <w:rFonts w:ascii="Times New Roman" w:hAnsi="Times New Roman"/>
          <w:sz w:val="24"/>
          <w:szCs w:val="24"/>
        </w:rPr>
        <w:t xml:space="preserve">в отчетном периоде представлены в формате </w:t>
      </w:r>
      <w:r w:rsidRPr="00430F33">
        <w:rPr>
          <w:rFonts w:ascii="Times New Roman" w:hAnsi="Times New Roman"/>
          <w:sz w:val="24"/>
          <w:szCs w:val="24"/>
          <w:lang w:val="en-US"/>
        </w:rPr>
        <w:t>Excel</w:t>
      </w:r>
      <w:r w:rsidRPr="00430F33">
        <w:rPr>
          <w:rFonts w:ascii="Times New Roman" w:hAnsi="Times New Roman"/>
          <w:sz w:val="24"/>
          <w:szCs w:val="24"/>
        </w:rPr>
        <w:t xml:space="preserve"> в форме 2.3.</w:t>
      </w:r>
      <w:r w:rsidRPr="00924D29">
        <w:rPr>
          <w:rFonts w:ascii="Times New Roman" w:hAnsi="Times New Roman"/>
          <w:sz w:val="24"/>
          <w:szCs w:val="24"/>
        </w:rPr>
        <w:t xml:space="preserve"> </w:t>
      </w:r>
    </w:p>
    <w:p w14:paraId="3CD9398B" w14:textId="77777777" w:rsidR="00A84214" w:rsidRPr="009A0443" w:rsidRDefault="00A84214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8155FF" w14:textId="77777777" w:rsidR="005915EE" w:rsidRPr="009A0443" w:rsidRDefault="005915EE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3. Информация о качестве услуг</w:t>
      </w:r>
    </w:p>
    <w:p w14:paraId="73F668DB" w14:textId="724D9193" w:rsidR="005915EE" w:rsidRDefault="005915EE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по технологическому присоединению.</w:t>
      </w:r>
    </w:p>
    <w:p w14:paraId="24D69DD4" w14:textId="77777777" w:rsidR="009A0443" w:rsidRPr="00924D29" w:rsidRDefault="009A0443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219830" w14:textId="49D33F80" w:rsidR="00C25905" w:rsidRPr="00924D29" w:rsidRDefault="005915EE" w:rsidP="009A04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3.1. </w:t>
      </w:r>
      <w:r w:rsidR="00B95087" w:rsidRPr="00924D29">
        <w:rPr>
          <w:rFonts w:ascii="Times New Roman" w:hAnsi="Times New Roman"/>
          <w:sz w:val="24"/>
          <w:szCs w:val="24"/>
        </w:rPr>
        <w:t xml:space="preserve">Информация о наличии невостребованной мощности отражена на сайте ОАО «Коммунэнерго» в разделе раскрытие информации/ электроснабжение, файл «Сведения об </w:t>
      </w:r>
      <w:r w:rsidR="00B95087" w:rsidRPr="00924D29">
        <w:rPr>
          <w:rFonts w:ascii="Times New Roman" w:hAnsi="Times New Roman"/>
          <w:sz w:val="24"/>
          <w:szCs w:val="24"/>
        </w:rPr>
        <w:lastRenderedPageBreak/>
        <w:t>объеме свободной для технологического присоединения потребителей трансформаторной мощности по подстанциям и распределительным пунктам ОАО "Коммунэнерго" напряжением ниже 35 кВ». Указанная информация обновляется ежеквартально.</w:t>
      </w:r>
    </w:p>
    <w:p w14:paraId="56D84260" w14:textId="77777777" w:rsidR="003F29A1" w:rsidRPr="00924D29" w:rsidRDefault="003F29A1" w:rsidP="009A04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C41A1D" w14:textId="77777777" w:rsidR="00B95087" w:rsidRPr="00924D29" w:rsidRDefault="005915EE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3.2. </w:t>
      </w:r>
      <w:r w:rsidR="00B95087" w:rsidRPr="00924D29">
        <w:rPr>
          <w:rFonts w:ascii="Times New Roman" w:hAnsi="Times New Roman"/>
          <w:sz w:val="24"/>
          <w:szCs w:val="24"/>
        </w:rPr>
        <w:t>В отчетном периоде в целях совершенствования деятельности по технологическому присоединению в ОАО «Коммунэнерго» были выполнены следующие мероприятия:</w:t>
      </w:r>
    </w:p>
    <w:p w14:paraId="702A947D" w14:textId="77777777" w:rsidR="00B95087" w:rsidRPr="00924D29" w:rsidRDefault="00B95087" w:rsidP="009A0443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доработан личный кабинет заявителя на сайте ОАО «Коммунэнерго», добавлена возможность подачи заявки заявителями по первой и второй категориями надежности электроснабжения;</w:t>
      </w:r>
    </w:p>
    <w:p w14:paraId="2C8F63F7" w14:textId="77777777" w:rsidR="00B95087" w:rsidRPr="00924D29" w:rsidRDefault="00B95087" w:rsidP="009A0443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в целях сокращения сроков подготовки и подписания документов по технологическому присоединению добавлена возможность подписания документов в электронном виде на сайте ОАО «Коммунэнерго»;</w:t>
      </w:r>
    </w:p>
    <w:p w14:paraId="13FACB95" w14:textId="77777777" w:rsidR="00B95087" w:rsidRPr="00924D29" w:rsidRDefault="00B95087" w:rsidP="009A0443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в целях повышения прозрачности и информативности процедуры технологического присоединения для заявителей на сайте ОАО «Коммунэнерго» размещен калькулятор стоимости технологического присоединения;</w:t>
      </w:r>
    </w:p>
    <w:p w14:paraId="1760C63C" w14:textId="77777777" w:rsidR="00B95087" w:rsidRPr="00924D29" w:rsidRDefault="00B95087" w:rsidP="009A0443">
      <w:pPr>
        <w:widowControl w:val="0"/>
        <w:numPr>
          <w:ilvl w:val="0"/>
          <w:numId w:val="17"/>
        </w:numPr>
        <w:tabs>
          <w:tab w:val="clear" w:pos="1211"/>
          <w:tab w:val="num" w:pos="993"/>
        </w:tabs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с целью своевременного выполнения обязательств ОАО «Коммунэнерго» по технологическому присоединению создан запас материалов, необходимых для строительства/реконструкции объектов электрических сетей.</w:t>
      </w:r>
    </w:p>
    <w:p w14:paraId="6C87CAEF" w14:textId="77777777" w:rsidR="00AB6F0B" w:rsidRPr="00924D29" w:rsidRDefault="00AB6F0B" w:rsidP="009A044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811AD3" w14:textId="209C4C8E" w:rsidR="00796A4E" w:rsidRPr="00924D29" w:rsidRDefault="005915EE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3.4.</w:t>
      </w:r>
      <w:r w:rsidR="00AA6367" w:rsidRPr="00924D29">
        <w:rPr>
          <w:rFonts w:ascii="Times New Roman" w:hAnsi="Times New Roman"/>
          <w:sz w:val="24"/>
          <w:szCs w:val="24"/>
        </w:rPr>
        <w:t xml:space="preserve"> </w:t>
      </w:r>
      <w:r w:rsidRPr="00924D29">
        <w:rPr>
          <w:rFonts w:ascii="Times New Roman" w:hAnsi="Times New Roman"/>
          <w:sz w:val="24"/>
          <w:szCs w:val="24"/>
        </w:rPr>
        <w:t xml:space="preserve">Сведения о качестве услуг по технологическому присоединению к электрическим сетям </w:t>
      </w:r>
      <w:r w:rsidR="00B95087" w:rsidRPr="00924D29">
        <w:rPr>
          <w:rFonts w:ascii="Times New Roman" w:hAnsi="Times New Roman"/>
          <w:sz w:val="24"/>
          <w:szCs w:val="24"/>
        </w:rPr>
        <w:t>ОАО «Коммунэнерго» представлены</w:t>
      </w:r>
      <w:r w:rsidR="00796A4E" w:rsidRPr="00924D29">
        <w:rPr>
          <w:rFonts w:ascii="Times New Roman" w:hAnsi="Times New Roman"/>
          <w:sz w:val="24"/>
          <w:szCs w:val="24"/>
        </w:rPr>
        <w:t xml:space="preserve"> в формате </w:t>
      </w:r>
      <w:r w:rsidR="00796A4E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796A4E" w:rsidRPr="00924D29">
        <w:rPr>
          <w:rFonts w:ascii="Times New Roman" w:hAnsi="Times New Roman"/>
          <w:sz w:val="24"/>
          <w:szCs w:val="24"/>
        </w:rPr>
        <w:t xml:space="preserve"> в форме 3.4. </w:t>
      </w:r>
    </w:p>
    <w:p w14:paraId="63EEEEFC" w14:textId="77777777" w:rsidR="00CD55A9" w:rsidRPr="00924D29" w:rsidRDefault="00CD55A9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532DAF" w14:textId="7B7C459C" w:rsidR="00AA6367" w:rsidRPr="00924D29" w:rsidRDefault="005915EE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3.5. </w:t>
      </w:r>
      <w:r w:rsidR="00B95087" w:rsidRPr="00924D29">
        <w:rPr>
          <w:rFonts w:ascii="Times New Roman" w:hAnsi="Times New Roman"/>
          <w:sz w:val="24"/>
          <w:szCs w:val="24"/>
        </w:rPr>
        <w:t xml:space="preserve">Стоимость технологического присоединения к электрическим сетям сетевой организации представлены в формате </w:t>
      </w:r>
      <w:r w:rsidR="00B95087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B95087" w:rsidRPr="00924D29">
        <w:rPr>
          <w:rFonts w:ascii="Times New Roman" w:hAnsi="Times New Roman"/>
          <w:sz w:val="24"/>
          <w:szCs w:val="24"/>
        </w:rPr>
        <w:t xml:space="preserve"> в форме 3.5.</w:t>
      </w:r>
    </w:p>
    <w:p w14:paraId="720C813E" w14:textId="77777777" w:rsidR="005915EE" w:rsidRPr="009A0443" w:rsidRDefault="005915EE" w:rsidP="009A04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C70C3A" w14:textId="77777777" w:rsidR="00F20EA2" w:rsidRPr="009A0443" w:rsidRDefault="00F20EA2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443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14:paraId="432CEBB4" w14:textId="77777777" w:rsidR="00F20EA2" w:rsidRPr="009A0443" w:rsidRDefault="00F20EA2" w:rsidP="009A044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5B420A" w14:textId="77777777" w:rsidR="009E7557" w:rsidRPr="00924D29" w:rsidRDefault="00F20EA2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4.1. </w:t>
      </w:r>
      <w:r w:rsidR="002955FD" w:rsidRPr="00924D29">
        <w:rPr>
          <w:rFonts w:ascii="Times New Roman" w:hAnsi="Times New Roman"/>
          <w:sz w:val="24"/>
          <w:szCs w:val="24"/>
        </w:rPr>
        <w:t>Информация по к</w:t>
      </w:r>
      <w:r w:rsidRPr="00924D29">
        <w:rPr>
          <w:rFonts w:ascii="Times New Roman" w:hAnsi="Times New Roman"/>
          <w:sz w:val="24"/>
          <w:szCs w:val="24"/>
        </w:rPr>
        <w:t>оличеств</w:t>
      </w:r>
      <w:r w:rsidR="002955FD" w:rsidRPr="00924D29">
        <w:rPr>
          <w:rFonts w:ascii="Times New Roman" w:hAnsi="Times New Roman"/>
          <w:sz w:val="24"/>
          <w:szCs w:val="24"/>
        </w:rPr>
        <w:t>у</w:t>
      </w:r>
      <w:r w:rsidRPr="00924D29">
        <w:rPr>
          <w:rFonts w:ascii="Times New Roman" w:hAnsi="Times New Roman"/>
          <w:sz w:val="24"/>
          <w:szCs w:val="24"/>
        </w:rPr>
        <w:t xml:space="preserve"> обращений, поступивших в </w:t>
      </w:r>
      <w:r w:rsidR="00A84214" w:rsidRPr="00924D29">
        <w:rPr>
          <w:rFonts w:ascii="Times New Roman" w:hAnsi="Times New Roman"/>
          <w:sz w:val="24"/>
          <w:szCs w:val="24"/>
        </w:rPr>
        <w:t>ОАО «Коммунэнерго»</w:t>
      </w:r>
      <w:r w:rsidRPr="00924D29">
        <w:rPr>
          <w:rFonts w:ascii="Times New Roman" w:hAnsi="Times New Roman"/>
          <w:sz w:val="24"/>
          <w:szCs w:val="24"/>
        </w:rPr>
        <w:t xml:space="preserve"> (всего), обращений, содержащих жалобу и (или) обращений, содержащих заявку на оказание услуг, </w:t>
      </w:r>
      <w:r w:rsidR="00A84214" w:rsidRPr="00924D29">
        <w:rPr>
          <w:rFonts w:ascii="Times New Roman" w:hAnsi="Times New Roman"/>
          <w:sz w:val="24"/>
          <w:szCs w:val="24"/>
        </w:rPr>
        <w:t xml:space="preserve">поступивших в ОАО «Коммунэнерго»,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</w:t>
      </w:r>
      <w:r w:rsidRPr="00924D29">
        <w:rPr>
          <w:rFonts w:ascii="Times New Roman" w:hAnsi="Times New Roman"/>
          <w:sz w:val="24"/>
          <w:szCs w:val="24"/>
        </w:rPr>
        <w:t>а также динамика по отношению к году, предшествующему отчетному</w:t>
      </w:r>
      <w:r w:rsidR="006442D5" w:rsidRPr="00924D29">
        <w:rPr>
          <w:rFonts w:ascii="Times New Roman" w:hAnsi="Times New Roman"/>
          <w:sz w:val="24"/>
          <w:szCs w:val="24"/>
        </w:rPr>
        <w:t>,</w:t>
      </w:r>
      <w:r w:rsidR="003116FB" w:rsidRPr="00924D29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3116FB"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="003116FB" w:rsidRPr="00924D29">
        <w:rPr>
          <w:rFonts w:ascii="Times New Roman" w:hAnsi="Times New Roman"/>
          <w:sz w:val="24"/>
          <w:szCs w:val="24"/>
        </w:rPr>
        <w:t xml:space="preserve"> в форме </w:t>
      </w:r>
      <w:r w:rsidR="002955FD" w:rsidRPr="00924D29">
        <w:rPr>
          <w:rFonts w:ascii="Times New Roman" w:hAnsi="Times New Roman"/>
          <w:sz w:val="24"/>
          <w:szCs w:val="24"/>
        </w:rPr>
        <w:t>4.1.</w:t>
      </w:r>
      <w:r w:rsidR="003116FB" w:rsidRPr="00924D29">
        <w:rPr>
          <w:rFonts w:ascii="Times New Roman" w:hAnsi="Times New Roman"/>
          <w:sz w:val="24"/>
          <w:szCs w:val="24"/>
        </w:rPr>
        <w:t xml:space="preserve"> </w:t>
      </w:r>
    </w:p>
    <w:p w14:paraId="210157D2" w14:textId="77777777" w:rsidR="008874BD" w:rsidRPr="00924D29" w:rsidRDefault="008874BD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92D321" w14:textId="77777777" w:rsidR="009E7557" w:rsidRPr="00924D29" w:rsidRDefault="009E7557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4.2</w:t>
      </w:r>
      <w:r w:rsidR="0037281D" w:rsidRPr="00924D29">
        <w:rPr>
          <w:rFonts w:ascii="Times New Roman" w:hAnsi="Times New Roman"/>
          <w:sz w:val="24"/>
          <w:szCs w:val="24"/>
        </w:rPr>
        <w:t>.</w:t>
      </w:r>
      <w:r w:rsidRPr="00924D29">
        <w:rPr>
          <w:rFonts w:ascii="Times New Roman" w:hAnsi="Times New Roman"/>
          <w:sz w:val="24"/>
          <w:szCs w:val="24"/>
        </w:rPr>
        <w:t xml:space="preserve">  Информация о деятельности офисов обслуживания потребителей представлена в формате </w:t>
      </w:r>
      <w:r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Pr="00924D29">
        <w:rPr>
          <w:rFonts w:ascii="Times New Roman" w:hAnsi="Times New Roman"/>
          <w:sz w:val="24"/>
          <w:szCs w:val="24"/>
        </w:rPr>
        <w:t xml:space="preserve"> в форме 4.2. </w:t>
      </w:r>
    </w:p>
    <w:p w14:paraId="5ABA6989" w14:textId="77777777" w:rsidR="008874BD" w:rsidRPr="00924D29" w:rsidRDefault="008874BD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6F90B9" w14:textId="77777777" w:rsidR="00CD55A9" w:rsidRPr="00924D29" w:rsidRDefault="009E7557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4.3. Информация о заочном обслуживании потребителей посредством телефонной связи представлена в формате </w:t>
      </w:r>
      <w:r w:rsidRPr="00924D29">
        <w:rPr>
          <w:rFonts w:ascii="Times New Roman" w:hAnsi="Times New Roman"/>
          <w:sz w:val="24"/>
          <w:szCs w:val="24"/>
          <w:lang w:val="en-US"/>
        </w:rPr>
        <w:t>Excel</w:t>
      </w:r>
      <w:r w:rsidRPr="00924D29">
        <w:rPr>
          <w:rFonts w:ascii="Times New Roman" w:hAnsi="Times New Roman"/>
          <w:sz w:val="24"/>
          <w:szCs w:val="24"/>
        </w:rPr>
        <w:t xml:space="preserve"> в форме 4.3</w:t>
      </w:r>
    </w:p>
    <w:p w14:paraId="1F0FEEE3" w14:textId="77777777" w:rsidR="0037281D" w:rsidRPr="00924D29" w:rsidRDefault="0037281D" w:rsidP="009A04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570806" w14:textId="18C8EAAF" w:rsidR="003D7695" w:rsidRPr="00924D29" w:rsidRDefault="00CD55A9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4.4. </w:t>
      </w:r>
      <w:r w:rsidR="008874BD" w:rsidRPr="00924D29">
        <w:rPr>
          <w:rFonts w:ascii="Times New Roman" w:hAnsi="Times New Roman"/>
          <w:sz w:val="24"/>
          <w:szCs w:val="24"/>
        </w:rPr>
        <w:t xml:space="preserve">Информация по обращениям, поступившим в </w:t>
      </w:r>
      <w:r w:rsidR="008E56CA" w:rsidRPr="00924D29">
        <w:rPr>
          <w:rFonts w:ascii="Times New Roman" w:hAnsi="Times New Roman"/>
          <w:sz w:val="24"/>
          <w:szCs w:val="24"/>
        </w:rPr>
        <w:t>ОАО «Коммунэнерго»</w:t>
      </w:r>
      <w:r w:rsidR="009A0443" w:rsidRPr="00924D29">
        <w:rPr>
          <w:rFonts w:ascii="Times New Roman" w:hAnsi="Times New Roman"/>
          <w:sz w:val="24"/>
          <w:szCs w:val="24"/>
        </w:rPr>
        <w:t>.</w:t>
      </w:r>
    </w:p>
    <w:p w14:paraId="16DB8AE0" w14:textId="58C8936D" w:rsidR="008E56CA" w:rsidRPr="00924D29" w:rsidRDefault="008E56CA" w:rsidP="009A044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По итогам 2020 года в адрес ОАО «Коммунэнерго» поступило 3</w:t>
      </w:r>
      <w:r w:rsidR="004419B3">
        <w:rPr>
          <w:rFonts w:ascii="Times New Roman" w:hAnsi="Times New Roman"/>
          <w:sz w:val="24"/>
          <w:szCs w:val="24"/>
        </w:rPr>
        <w:t xml:space="preserve"> </w:t>
      </w:r>
      <w:r w:rsidRPr="00924D29">
        <w:rPr>
          <w:rFonts w:ascii="Times New Roman" w:hAnsi="Times New Roman"/>
          <w:sz w:val="24"/>
          <w:szCs w:val="24"/>
        </w:rPr>
        <w:t xml:space="preserve">714 обращений потребителей услуг. </w:t>
      </w:r>
    </w:p>
    <w:p w14:paraId="7F6B6BCB" w14:textId="2E932C85" w:rsidR="008E56CA" w:rsidRPr="00924D29" w:rsidRDefault="008E56CA" w:rsidP="009A044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Основным каналом поступления обращений потребителей являются заочные обращения по телефону (1</w:t>
      </w:r>
      <w:r w:rsidR="00916F5C">
        <w:rPr>
          <w:rFonts w:ascii="Times New Roman" w:hAnsi="Times New Roman"/>
          <w:sz w:val="24"/>
          <w:szCs w:val="24"/>
        </w:rPr>
        <w:t xml:space="preserve"> </w:t>
      </w:r>
      <w:r w:rsidRPr="00924D29">
        <w:rPr>
          <w:rFonts w:ascii="Times New Roman" w:hAnsi="Times New Roman"/>
          <w:sz w:val="24"/>
          <w:szCs w:val="24"/>
        </w:rPr>
        <w:t xml:space="preserve">279 шт.) – 35,3% от общего количества обращений. Доля очных обращений составила 1,26%. Вместе с тем в 2020 году можно отметить значительный рост </w:t>
      </w:r>
      <w:r w:rsidRPr="00924D29">
        <w:rPr>
          <w:rFonts w:ascii="Times New Roman" w:hAnsi="Times New Roman"/>
          <w:sz w:val="24"/>
          <w:szCs w:val="24"/>
        </w:rPr>
        <w:lastRenderedPageBreak/>
        <w:t>заочных обращений через Интернет-приемную, интерактивный сервис «Личный кабинет» (407</w:t>
      </w:r>
      <w:r w:rsidR="00916F5C">
        <w:rPr>
          <w:rFonts w:ascii="Times New Roman" w:hAnsi="Times New Roman"/>
          <w:sz w:val="24"/>
          <w:szCs w:val="24"/>
        </w:rPr>
        <w:t xml:space="preserve"> </w:t>
      </w:r>
      <w:r w:rsidRPr="00924D29">
        <w:rPr>
          <w:rFonts w:ascii="Times New Roman" w:hAnsi="Times New Roman"/>
          <w:sz w:val="24"/>
          <w:szCs w:val="24"/>
        </w:rPr>
        <w:t>шт.) – темп роста составил 235%.</w:t>
      </w:r>
    </w:p>
    <w:p w14:paraId="57134255" w14:textId="77777777" w:rsidR="008E56CA" w:rsidRPr="00924D29" w:rsidRDefault="008E56CA" w:rsidP="009A044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Обращения потребителей услуг, поступивших в ОАО «Коммунэнерго», дифференцируются по тематикам, в зависимости от причины обращения. Наибольшее количество обращений связано с осуществлением технологического присоединения – 35,35%. Доля обращений, связанных с оказанием услуг по передаче электрической энергии, составила 17,01%. </w:t>
      </w:r>
    </w:p>
    <w:p w14:paraId="18E48CD3" w14:textId="5F1FB0E6" w:rsidR="008E56CA" w:rsidRPr="00924D29" w:rsidRDefault="008E56CA" w:rsidP="009A044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В 2020 году поступило 1</w:t>
      </w:r>
      <w:r w:rsidR="00916F5C">
        <w:rPr>
          <w:rFonts w:ascii="Times New Roman" w:hAnsi="Times New Roman"/>
          <w:sz w:val="24"/>
          <w:szCs w:val="24"/>
        </w:rPr>
        <w:t xml:space="preserve"> </w:t>
      </w:r>
      <w:r w:rsidRPr="00924D29">
        <w:rPr>
          <w:rFonts w:ascii="Times New Roman" w:hAnsi="Times New Roman"/>
          <w:sz w:val="24"/>
          <w:szCs w:val="24"/>
        </w:rPr>
        <w:t xml:space="preserve">180 обращений, содержащих заявку на технологическое присоединение. </w:t>
      </w:r>
    </w:p>
    <w:p w14:paraId="12FB3B3E" w14:textId="77777777" w:rsidR="008E56CA" w:rsidRPr="00924D29" w:rsidRDefault="008E56CA" w:rsidP="009A044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По итогам 2020 года в адрес ОАО «Коммунэнерго» поступило 33 жалобы.   Основной тематикой поступивших претензий и жалоб стали вопросы качества (передачи) электроэнергии и оказания услуг по передаче электрической энергии - соответственно 57,57% и 6,06%.</w:t>
      </w:r>
    </w:p>
    <w:p w14:paraId="4B1C8307" w14:textId="77777777" w:rsidR="00C921DB" w:rsidRPr="00924D29" w:rsidRDefault="00C921DB" w:rsidP="009A04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DB84A7" w14:textId="76AC52E7" w:rsidR="007E6AC2" w:rsidRPr="009A0443" w:rsidRDefault="00C921DB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4.5.</w:t>
      </w:r>
      <w:r w:rsidRPr="009A0443">
        <w:rPr>
          <w:rFonts w:ascii="Times New Roman" w:hAnsi="Times New Roman"/>
          <w:b/>
          <w:sz w:val="24"/>
          <w:szCs w:val="24"/>
        </w:rPr>
        <w:t xml:space="preserve"> </w:t>
      </w:r>
      <w:r w:rsidR="00A84214" w:rsidRPr="009A0443">
        <w:rPr>
          <w:rFonts w:ascii="Times New Roman" w:hAnsi="Times New Roman"/>
          <w:sz w:val="24"/>
          <w:szCs w:val="24"/>
        </w:rPr>
        <w:t>Описание дополнительных услуг, оказываемых потребителю ОАО «Коммунэнерго»</w:t>
      </w:r>
      <w:r w:rsidR="007E6AC2" w:rsidRPr="009A0443">
        <w:rPr>
          <w:rFonts w:ascii="Times New Roman" w:hAnsi="Times New Roman"/>
          <w:sz w:val="24"/>
          <w:szCs w:val="24"/>
        </w:rPr>
        <w:t xml:space="preserve">, </w:t>
      </w:r>
      <w:r w:rsidR="00A84214" w:rsidRPr="009A0443">
        <w:rPr>
          <w:rFonts w:ascii="Times New Roman" w:hAnsi="Times New Roman"/>
          <w:sz w:val="24"/>
          <w:szCs w:val="24"/>
        </w:rPr>
        <w:t>помимо услуг, указанных в Единых стандартах качества обслуживания сетевыми организациями</w:t>
      </w:r>
      <w:r w:rsidR="00517D5D">
        <w:rPr>
          <w:rFonts w:ascii="Times New Roman" w:hAnsi="Times New Roman"/>
          <w:sz w:val="24"/>
          <w:szCs w:val="24"/>
        </w:rPr>
        <w:t>.</w:t>
      </w:r>
    </w:p>
    <w:p w14:paraId="437CBDBB" w14:textId="77777777" w:rsidR="0037281D" w:rsidRPr="009A0443" w:rsidRDefault="0037281D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877837" w14:textId="558822D8" w:rsidR="00754B8A" w:rsidRPr="00E77B27" w:rsidRDefault="00754B8A" w:rsidP="009A044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B27">
        <w:rPr>
          <w:rFonts w:ascii="Times New Roman" w:hAnsi="Times New Roman"/>
          <w:sz w:val="24"/>
          <w:szCs w:val="24"/>
        </w:rPr>
        <w:t>По итогам 20</w:t>
      </w:r>
      <w:r w:rsidR="00916F5C" w:rsidRPr="00E77B27">
        <w:rPr>
          <w:rFonts w:ascii="Times New Roman" w:hAnsi="Times New Roman"/>
          <w:sz w:val="24"/>
          <w:szCs w:val="24"/>
        </w:rPr>
        <w:t>20</w:t>
      </w:r>
      <w:r w:rsidRPr="00E77B27">
        <w:rPr>
          <w:rFonts w:ascii="Times New Roman" w:hAnsi="Times New Roman"/>
          <w:sz w:val="24"/>
          <w:szCs w:val="24"/>
        </w:rPr>
        <w:t xml:space="preserve"> года выручка </w:t>
      </w:r>
      <w:r w:rsidR="003A1E18" w:rsidRPr="00E77B27">
        <w:rPr>
          <w:rFonts w:ascii="Times New Roman" w:hAnsi="Times New Roman"/>
          <w:sz w:val="24"/>
          <w:szCs w:val="24"/>
        </w:rPr>
        <w:t xml:space="preserve">ОАО «Коммунэнерго» </w:t>
      </w:r>
      <w:r w:rsidRPr="00E77B27">
        <w:rPr>
          <w:rFonts w:ascii="Times New Roman" w:hAnsi="Times New Roman"/>
          <w:sz w:val="24"/>
          <w:szCs w:val="24"/>
        </w:rPr>
        <w:t xml:space="preserve">от реализации прочей деятельности составила </w:t>
      </w:r>
      <w:r w:rsidR="00517D5D" w:rsidRPr="00E77B27">
        <w:rPr>
          <w:rFonts w:ascii="Times New Roman" w:hAnsi="Times New Roman"/>
          <w:sz w:val="24"/>
          <w:szCs w:val="24"/>
        </w:rPr>
        <w:t>373 112</w:t>
      </w:r>
      <w:r w:rsidR="00EA3B88" w:rsidRPr="00E77B27">
        <w:rPr>
          <w:rFonts w:ascii="Times New Roman" w:hAnsi="Times New Roman"/>
          <w:sz w:val="24"/>
          <w:szCs w:val="24"/>
        </w:rPr>
        <w:t xml:space="preserve"> тыс. руб. (без НДС)</w:t>
      </w:r>
      <w:r w:rsidRPr="00E77B27">
        <w:rPr>
          <w:rFonts w:ascii="Times New Roman" w:hAnsi="Times New Roman"/>
          <w:sz w:val="24"/>
          <w:szCs w:val="24"/>
        </w:rPr>
        <w:t xml:space="preserve">, что </w:t>
      </w:r>
      <w:r w:rsidR="00E77B27" w:rsidRPr="00E77B27">
        <w:rPr>
          <w:rFonts w:ascii="Times New Roman" w:hAnsi="Times New Roman"/>
          <w:sz w:val="24"/>
          <w:szCs w:val="24"/>
        </w:rPr>
        <w:t xml:space="preserve">превышает </w:t>
      </w:r>
      <w:r w:rsidRPr="00E77B27">
        <w:rPr>
          <w:rFonts w:ascii="Times New Roman" w:hAnsi="Times New Roman"/>
          <w:sz w:val="24"/>
          <w:szCs w:val="24"/>
        </w:rPr>
        <w:t xml:space="preserve">факт предыдущего года на </w:t>
      </w:r>
      <w:r w:rsidR="00E77B27" w:rsidRPr="00E77B27">
        <w:rPr>
          <w:rFonts w:ascii="Times New Roman" w:hAnsi="Times New Roman"/>
          <w:sz w:val="24"/>
          <w:szCs w:val="24"/>
        </w:rPr>
        <w:t>28 842,4</w:t>
      </w:r>
      <w:r w:rsidRPr="00E77B27">
        <w:rPr>
          <w:rFonts w:ascii="Times New Roman" w:hAnsi="Times New Roman"/>
          <w:sz w:val="24"/>
          <w:szCs w:val="24"/>
        </w:rPr>
        <w:t xml:space="preserve"> тыс. руб. или </w:t>
      </w:r>
      <w:r w:rsidR="00777B07" w:rsidRPr="00E77B27">
        <w:rPr>
          <w:rFonts w:ascii="Times New Roman" w:hAnsi="Times New Roman"/>
          <w:sz w:val="24"/>
          <w:szCs w:val="24"/>
        </w:rPr>
        <w:t xml:space="preserve">на </w:t>
      </w:r>
      <w:r w:rsidR="00E77B27" w:rsidRPr="00E77B27">
        <w:rPr>
          <w:rFonts w:ascii="Times New Roman" w:hAnsi="Times New Roman"/>
          <w:sz w:val="24"/>
          <w:szCs w:val="24"/>
        </w:rPr>
        <w:t>7,7</w:t>
      </w:r>
      <w:r w:rsidRPr="00E77B27">
        <w:rPr>
          <w:rFonts w:ascii="Times New Roman" w:hAnsi="Times New Roman"/>
          <w:sz w:val="24"/>
          <w:szCs w:val="24"/>
        </w:rPr>
        <w:t>%.</w:t>
      </w:r>
    </w:p>
    <w:p w14:paraId="5C96D9BE" w14:textId="52EC4CE2" w:rsidR="000B3916" w:rsidRPr="00E77B27" w:rsidRDefault="000B3916" w:rsidP="00E77B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B27">
        <w:rPr>
          <w:rFonts w:ascii="Times New Roman" w:hAnsi="Times New Roman"/>
          <w:sz w:val="24"/>
          <w:szCs w:val="24"/>
        </w:rPr>
        <w:t>Выручка от реализации прочей деятельности</w:t>
      </w:r>
      <w:r w:rsidR="00517D5D" w:rsidRPr="00E77B27">
        <w:rPr>
          <w:rFonts w:ascii="Times New Roman" w:hAnsi="Times New Roman"/>
          <w:sz w:val="24"/>
          <w:szCs w:val="24"/>
        </w:rPr>
        <w:t xml:space="preserve"> состоит из услуг по теплоснабжению, горячему водоснабжению, услуг по передаче тепловой энергии, аренде, наружному</w:t>
      </w:r>
      <w:r w:rsidR="00E77B27" w:rsidRPr="00E77B27">
        <w:rPr>
          <w:rFonts w:ascii="Times New Roman" w:hAnsi="Times New Roman"/>
          <w:sz w:val="24"/>
          <w:szCs w:val="24"/>
        </w:rPr>
        <w:t xml:space="preserve"> освещению, техническому обслуживанию и ремонту.</w:t>
      </w:r>
      <w:r w:rsidR="00517D5D" w:rsidRPr="00E77B27">
        <w:rPr>
          <w:rFonts w:ascii="Times New Roman" w:hAnsi="Times New Roman"/>
          <w:sz w:val="24"/>
          <w:szCs w:val="24"/>
        </w:rPr>
        <w:t xml:space="preserve"> </w:t>
      </w:r>
    </w:p>
    <w:p w14:paraId="222C3414" w14:textId="776CA712" w:rsidR="00E77B27" w:rsidRPr="009A0443" w:rsidRDefault="00754B8A" w:rsidP="00E77B27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77B27">
        <w:rPr>
          <w:rFonts w:ascii="Times New Roman" w:hAnsi="Times New Roman"/>
          <w:sz w:val="24"/>
          <w:szCs w:val="24"/>
        </w:rPr>
        <w:t xml:space="preserve"> </w:t>
      </w:r>
      <w:r w:rsidR="000B3916" w:rsidRPr="00E77B27">
        <w:rPr>
          <w:rFonts w:ascii="Times New Roman" w:hAnsi="Times New Roman"/>
          <w:sz w:val="24"/>
          <w:szCs w:val="24"/>
        </w:rPr>
        <w:t>Выручка от оказания дополнительных услуг по итогам 20</w:t>
      </w:r>
      <w:r w:rsidR="00E77B27" w:rsidRPr="00E77B27">
        <w:rPr>
          <w:rFonts w:ascii="Times New Roman" w:hAnsi="Times New Roman"/>
          <w:sz w:val="24"/>
          <w:szCs w:val="24"/>
        </w:rPr>
        <w:t>20</w:t>
      </w:r>
      <w:r w:rsidR="000B3916" w:rsidRPr="00E77B27">
        <w:rPr>
          <w:rFonts w:ascii="Times New Roman" w:hAnsi="Times New Roman"/>
          <w:sz w:val="24"/>
          <w:szCs w:val="24"/>
        </w:rPr>
        <w:t xml:space="preserve"> года </w:t>
      </w:r>
      <w:r w:rsidR="00E77B27" w:rsidRPr="00E77B27">
        <w:rPr>
          <w:rFonts w:ascii="Times New Roman" w:hAnsi="Times New Roman"/>
          <w:sz w:val="24"/>
          <w:szCs w:val="24"/>
        </w:rPr>
        <w:t>превышает уровень выручки 2019</w:t>
      </w:r>
      <w:r w:rsidR="000B3916" w:rsidRPr="00E77B27">
        <w:rPr>
          <w:rFonts w:ascii="Times New Roman" w:hAnsi="Times New Roman"/>
          <w:sz w:val="24"/>
          <w:szCs w:val="24"/>
        </w:rPr>
        <w:t xml:space="preserve"> год</w:t>
      </w:r>
      <w:r w:rsidR="00E77B27" w:rsidRPr="00E77B27">
        <w:rPr>
          <w:rFonts w:ascii="Times New Roman" w:hAnsi="Times New Roman"/>
          <w:sz w:val="24"/>
          <w:szCs w:val="24"/>
        </w:rPr>
        <w:t>а</w:t>
      </w:r>
      <w:r w:rsidR="00E77B27">
        <w:rPr>
          <w:rFonts w:ascii="Times New Roman" w:hAnsi="Times New Roman"/>
          <w:sz w:val="24"/>
          <w:szCs w:val="24"/>
        </w:rPr>
        <w:t xml:space="preserve"> в связи с более низкими температурами наружного воздуха в осенне-зимний период 2020 года.</w:t>
      </w:r>
    </w:p>
    <w:p w14:paraId="09A66E93" w14:textId="77777777" w:rsidR="008062F8" w:rsidRPr="009A0443" w:rsidRDefault="008062F8" w:rsidP="009A0443">
      <w:pPr>
        <w:pStyle w:val="a6"/>
        <w:spacing w:before="0" w:after="0"/>
        <w:ind w:left="57" w:firstLine="567"/>
        <w:jc w:val="both"/>
        <w:rPr>
          <w:sz w:val="24"/>
          <w:szCs w:val="24"/>
        </w:rPr>
      </w:pPr>
    </w:p>
    <w:p w14:paraId="50ECBBF7" w14:textId="5E2F9457" w:rsidR="007E6AC2" w:rsidRPr="009A0443" w:rsidRDefault="007E6AC2" w:rsidP="009A0443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0443">
        <w:rPr>
          <w:rFonts w:ascii="Times New Roman" w:hAnsi="Times New Roman"/>
          <w:sz w:val="24"/>
          <w:szCs w:val="24"/>
        </w:rPr>
        <w:t>4.6. Мероприятия</w:t>
      </w:r>
      <w:r w:rsidR="009A0443" w:rsidRPr="009A0443">
        <w:rPr>
          <w:rFonts w:ascii="Times New Roman" w:hAnsi="Times New Roman"/>
          <w:sz w:val="24"/>
          <w:szCs w:val="24"/>
        </w:rPr>
        <w:t>,</w:t>
      </w:r>
      <w:r w:rsidRPr="009A0443">
        <w:rPr>
          <w:rFonts w:ascii="Times New Roman" w:hAnsi="Times New Roman"/>
          <w:sz w:val="24"/>
          <w:szCs w:val="24"/>
        </w:rPr>
        <w:t xml:space="preserve"> направленные на работу с социально уязвимыми группами населения.</w:t>
      </w:r>
    </w:p>
    <w:p w14:paraId="24F3E646" w14:textId="77777777" w:rsidR="0037281D" w:rsidRPr="009A0443" w:rsidRDefault="0037281D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E4DF08" w14:textId="4107561B" w:rsidR="007E6AC2" w:rsidRPr="009A0443" w:rsidRDefault="007E6AC2" w:rsidP="009A0443">
      <w:pPr>
        <w:pStyle w:val="a8"/>
        <w:tabs>
          <w:tab w:val="left" w:pos="0"/>
        </w:tabs>
        <w:spacing w:before="0" w:after="0" w:line="276" w:lineRule="auto"/>
        <w:ind w:firstLine="567"/>
        <w:contextualSpacing/>
        <w:rPr>
          <w:sz w:val="24"/>
          <w:szCs w:val="24"/>
        </w:rPr>
      </w:pPr>
      <w:r w:rsidRPr="009A0443">
        <w:rPr>
          <w:sz w:val="24"/>
          <w:szCs w:val="24"/>
        </w:rPr>
        <w:t>Для потребителей</w:t>
      </w:r>
      <w:r w:rsidR="00755A32" w:rsidRPr="009A0443">
        <w:rPr>
          <w:sz w:val="24"/>
          <w:szCs w:val="24"/>
        </w:rPr>
        <w:t>, в том числе относящихся к социально уязвимым группам населения,</w:t>
      </w:r>
      <w:r w:rsidRPr="009A0443">
        <w:rPr>
          <w:sz w:val="24"/>
          <w:szCs w:val="24"/>
        </w:rPr>
        <w:t xml:space="preserve"> </w:t>
      </w:r>
      <w:r w:rsidR="00755A32" w:rsidRPr="009A0443">
        <w:rPr>
          <w:sz w:val="24"/>
          <w:szCs w:val="24"/>
        </w:rPr>
        <w:t>реализована</w:t>
      </w:r>
      <w:r w:rsidRPr="009A0443">
        <w:rPr>
          <w:sz w:val="24"/>
          <w:szCs w:val="24"/>
        </w:rPr>
        <w:t xml:space="preserve"> возможность доступа к информации об оказываемых услугах в разделе «</w:t>
      </w:r>
      <w:r w:rsidR="00755A32" w:rsidRPr="009A0443">
        <w:rPr>
          <w:sz w:val="24"/>
          <w:szCs w:val="24"/>
        </w:rPr>
        <w:t>Раскрытие информации</w:t>
      </w:r>
      <w:r w:rsidRPr="009A0443">
        <w:rPr>
          <w:sz w:val="24"/>
          <w:szCs w:val="24"/>
        </w:rPr>
        <w:t xml:space="preserve">» </w:t>
      </w:r>
      <w:r w:rsidR="00755A32" w:rsidRPr="009A0443">
        <w:rPr>
          <w:sz w:val="24"/>
          <w:szCs w:val="24"/>
        </w:rPr>
        <w:t xml:space="preserve">на </w:t>
      </w:r>
      <w:r w:rsidRPr="009A0443">
        <w:rPr>
          <w:sz w:val="24"/>
          <w:szCs w:val="24"/>
        </w:rPr>
        <w:t>официально</w:t>
      </w:r>
      <w:r w:rsidR="00755A32" w:rsidRPr="009A0443">
        <w:rPr>
          <w:sz w:val="24"/>
          <w:szCs w:val="24"/>
        </w:rPr>
        <w:t>м</w:t>
      </w:r>
      <w:r w:rsidRPr="009A0443">
        <w:rPr>
          <w:sz w:val="24"/>
          <w:szCs w:val="24"/>
        </w:rPr>
        <w:t xml:space="preserve"> сайт</w:t>
      </w:r>
      <w:r w:rsidR="00755A32" w:rsidRPr="009A0443">
        <w:rPr>
          <w:sz w:val="24"/>
          <w:szCs w:val="24"/>
        </w:rPr>
        <w:t>е</w:t>
      </w:r>
      <w:r w:rsidRPr="009A0443">
        <w:rPr>
          <w:sz w:val="24"/>
          <w:szCs w:val="24"/>
        </w:rPr>
        <w:t xml:space="preserve"> </w:t>
      </w:r>
      <w:r w:rsidR="00755A32" w:rsidRPr="009A0443">
        <w:rPr>
          <w:sz w:val="24"/>
          <w:szCs w:val="24"/>
        </w:rPr>
        <w:t>ОАО «Коммунэнерго»</w:t>
      </w:r>
      <w:r w:rsidRPr="009A0443">
        <w:rPr>
          <w:sz w:val="24"/>
          <w:szCs w:val="24"/>
        </w:rPr>
        <w:t xml:space="preserve">, </w:t>
      </w:r>
      <w:r w:rsidR="00755A32" w:rsidRPr="009A0443">
        <w:rPr>
          <w:sz w:val="24"/>
          <w:szCs w:val="24"/>
        </w:rPr>
        <w:t xml:space="preserve">возможность </w:t>
      </w:r>
      <w:r w:rsidR="007A2574" w:rsidRPr="009A0443">
        <w:rPr>
          <w:sz w:val="24"/>
          <w:szCs w:val="24"/>
        </w:rPr>
        <w:t>подачи заявки н</w:t>
      </w:r>
      <w:r w:rsidR="00755A32" w:rsidRPr="009A0443">
        <w:rPr>
          <w:sz w:val="24"/>
          <w:szCs w:val="24"/>
        </w:rPr>
        <w:t>а технологическое присоединение</w:t>
      </w:r>
      <w:r w:rsidR="00F454F2" w:rsidRPr="009A0443">
        <w:rPr>
          <w:sz w:val="24"/>
          <w:szCs w:val="24"/>
        </w:rPr>
        <w:t>, возможность заказать звонок специалиста.</w:t>
      </w:r>
    </w:p>
    <w:p w14:paraId="2C1F222C" w14:textId="50356A5A" w:rsidR="009A0443" w:rsidRPr="009A0443" w:rsidRDefault="009A0443" w:rsidP="009A0443">
      <w:pPr>
        <w:pStyle w:val="a8"/>
        <w:tabs>
          <w:tab w:val="left" w:pos="0"/>
        </w:tabs>
        <w:spacing w:before="0" w:after="0" w:line="276" w:lineRule="auto"/>
        <w:ind w:firstLine="567"/>
        <w:contextualSpacing/>
        <w:rPr>
          <w:sz w:val="24"/>
          <w:szCs w:val="24"/>
        </w:rPr>
      </w:pPr>
      <w:r w:rsidRPr="009A0443">
        <w:rPr>
          <w:sz w:val="24"/>
          <w:szCs w:val="24"/>
        </w:rPr>
        <w:t>При очном обращении граждане, относящиеся к социально уязвимым группам населения, обслуживаются вне очереди.</w:t>
      </w:r>
    </w:p>
    <w:p w14:paraId="4A4D09D3" w14:textId="77777777" w:rsidR="000B1DD1" w:rsidRPr="009A0443" w:rsidRDefault="000B1DD1" w:rsidP="009A0443">
      <w:pPr>
        <w:pStyle w:val="a8"/>
        <w:tabs>
          <w:tab w:val="left" w:pos="0"/>
        </w:tabs>
        <w:spacing w:before="0" w:after="0" w:line="276" w:lineRule="auto"/>
        <w:ind w:firstLine="0"/>
        <w:contextualSpacing/>
        <w:rPr>
          <w:sz w:val="24"/>
          <w:szCs w:val="24"/>
          <w:highlight w:val="yellow"/>
        </w:rPr>
      </w:pPr>
    </w:p>
    <w:p w14:paraId="087ECE47" w14:textId="38FD3CA9" w:rsidR="0037281D" w:rsidRDefault="00EA7FC7" w:rsidP="009A0443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0443">
        <w:rPr>
          <w:rFonts w:ascii="Times New Roman" w:hAnsi="Times New Roman"/>
          <w:sz w:val="24"/>
          <w:szCs w:val="24"/>
        </w:rPr>
        <w:t xml:space="preserve">4.7. </w:t>
      </w:r>
      <w:r w:rsidR="002F7D30" w:rsidRPr="009A0443">
        <w:rPr>
          <w:rFonts w:ascii="Times New Roman" w:hAnsi="Times New Roman"/>
          <w:sz w:val="24"/>
          <w:szCs w:val="24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6EE006E0" w14:textId="77777777" w:rsidR="009A0443" w:rsidRPr="009A0443" w:rsidRDefault="009A0443" w:rsidP="009A0443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Style w:val="FontStyle57"/>
          <w:sz w:val="24"/>
          <w:szCs w:val="24"/>
        </w:rPr>
      </w:pPr>
    </w:p>
    <w:p w14:paraId="67DC024F" w14:textId="0B25C03F" w:rsidR="00D40160" w:rsidRPr="009A0443" w:rsidRDefault="002F7D30" w:rsidP="009A0443">
      <w:pPr>
        <w:tabs>
          <w:tab w:val="left" w:pos="567"/>
          <w:tab w:val="left" w:pos="900"/>
        </w:tabs>
        <w:spacing w:before="6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0443">
        <w:rPr>
          <w:rStyle w:val="FontStyle57"/>
          <w:sz w:val="24"/>
          <w:szCs w:val="24"/>
        </w:rPr>
        <w:t xml:space="preserve">На официальном сайте ОАО «Коммунэнерго» реализована возможность оставить отзыв </w:t>
      </w:r>
      <w:r w:rsidR="00D40160" w:rsidRPr="009A0443">
        <w:rPr>
          <w:rFonts w:ascii="Times New Roman" w:hAnsi="Times New Roman"/>
          <w:sz w:val="24"/>
          <w:szCs w:val="24"/>
        </w:rPr>
        <w:t>о качестве обслуживания</w:t>
      </w:r>
      <w:r w:rsidRPr="009A0443">
        <w:rPr>
          <w:rFonts w:ascii="Times New Roman" w:hAnsi="Times New Roman"/>
          <w:sz w:val="24"/>
          <w:szCs w:val="24"/>
        </w:rPr>
        <w:t xml:space="preserve"> </w:t>
      </w:r>
      <w:r w:rsidRPr="009A0443">
        <w:rPr>
          <w:rStyle w:val="FontStyle57"/>
          <w:sz w:val="24"/>
          <w:szCs w:val="24"/>
        </w:rPr>
        <w:t>для потребителей услуг сетевой организации</w:t>
      </w:r>
      <w:r w:rsidRPr="009A0443">
        <w:rPr>
          <w:rFonts w:ascii="Times New Roman" w:hAnsi="Times New Roman"/>
          <w:sz w:val="24"/>
          <w:szCs w:val="24"/>
        </w:rPr>
        <w:t>.</w:t>
      </w:r>
      <w:r w:rsidR="00D40160" w:rsidRPr="009A0443">
        <w:rPr>
          <w:rFonts w:ascii="Times New Roman" w:hAnsi="Times New Roman"/>
          <w:sz w:val="24"/>
          <w:szCs w:val="24"/>
        </w:rPr>
        <w:t xml:space="preserve"> </w:t>
      </w:r>
    </w:p>
    <w:p w14:paraId="75D64685" w14:textId="77777777" w:rsidR="00476D47" w:rsidRPr="009A0443" w:rsidRDefault="00476D47" w:rsidP="009A044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85C5028" w14:textId="68EF76FD" w:rsidR="0037281D" w:rsidRPr="00924D29" w:rsidRDefault="00EA7FC7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4.8. </w:t>
      </w:r>
      <w:r w:rsidR="0037281D" w:rsidRPr="00924D29">
        <w:rPr>
          <w:rFonts w:ascii="Times New Roman" w:hAnsi="Times New Roman"/>
          <w:sz w:val="24"/>
          <w:szCs w:val="24"/>
        </w:rPr>
        <w:t xml:space="preserve">Мероприятия, выполняемые </w:t>
      </w:r>
      <w:r w:rsidR="0020240E">
        <w:rPr>
          <w:rFonts w:ascii="Times New Roman" w:hAnsi="Times New Roman"/>
          <w:sz w:val="24"/>
          <w:szCs w:val="24"/>
        </w:rPr>
        <w:t xml:space="preserve">ОАО «Коммунэнерго» </w:t>
      </w:r>
      <w:r w:rsidR="0037281D" w:rsidRPr="00924D29">
        <w:rPr>
          <w:rFonts w:ascii="Times New Roman" w:hAnsi="Times New Roman"/>
          <w:sz w:val="24"/>
          <w:szCs w:val="24"/>
        </w:rPr>
        <w:t>в целях повышения качества обслуживания потребителей.</w:t>
      </w:r>
    </w:p>
    <w:p w14:paraId="487BE17A" w14:textId="77777777" w:rsidR="0037281D" w:rsidRPr="00924D29" w:rsidRDefault="0037281D" w:rsidP="009A0443">
      <w:pPr>
        <w:pStyle w:val="a8"/>
        <w:spacing w:before="0" w:after="0" w:line="276" w:lineRule="auto"/>
        <w:ind w:firstLine="567"/>
        <w:contextualSpacing/>
        <w:rPr>
          <w:sz w:val="24"/>
          <w:szCs w:val="24"/>
          <w:highlight w:val="yellow"/>
        </w:rPr>
      </w:pPr>
    </w:p>
    <w:p w14:paraId="00C9AA8E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 xml:space="preserve">В ОАО «Коммунэнерго» функционирует 45 офисов обслуживания потребителей (далее ООП), из них: 1 центр обслуживания потребителей и 44 пункта по работе с потребителями услуг на базе производственных отделений. </w:t>
      </w:r>
    </w:p>
    <w:p w14:paraId="53A0AC34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 xml:space="preserve">Инфраструктура и оснащение ООП организованы таким образом, чтобы создать максимально комфортные условия для потребителей услуг. </w:t>
      </w:r>
    </w:p>
    <w:p w14:paraId="55FB1D95" w14:textId="03006C59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 xml:space="preserve">Для реализации системы заочного обслуживания потребителей услуг, на всей территории </w:t>
      </w:r>
      <w:r w:rsidR="002D2581">
        <w:rPr>
          <w:sz w:val="24"/>
          <w:szCs w:val="24"/>
        </w:rPr>
        <w:t xml:space="preserve">обслуживания </w:t>
      </w:r>
      <w:r w:rsidRPr="00924D29">
        <w:rPr>
          <w:sz w:val="24"/>
          <w:szCs w:val="24"/>
        </w:rPr>
        <w:t>ОАО «Коммунэнерго» работает бесплатный телефонный номер 8</w:t>
      </w:r>
      <w:r w:rsidRPr="00924D29">
        <w:rPr>
          <w:sz w:val="24"/>
          <w:szCs w:val="24"/>
        </w:rPr>
        <w:noBreakHyphen/>
        <w:t>800</w:t>
      </w:r>
      <w:r w:rsidRPr="00924D29">
        <w:rPr>
          <w:sz w:val="24"/>
          <w:szCs w:val="24"/>
        </w:rPr>
        <w:noBreakHyphen/>
        <w:t>707-60-07.</w:t>
      </w:r>
    </w:p>
    <w:p w14:paraId="1DAAC881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>Прием звонков на единый номер осуществляют:</w:t>
      </w:r>
    </w:p>
    <w:p w14:paraId="3BDABB81" w14:textId="0EB34734" w:rsidR="00924D29" w:rsidRPr="00924D29" w:rsidRDefault="00924D29" w:rsidP="00924D29">
      <w:pPr>
        <w:pStyle w:val="ac"/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924D29">
        <w:rPr>
          <w:sz w:val="24"/>
          <w:szCs w:val="24"/>
        </w:rPr>
        <w:t>специалист по раб</w:t>
      </w:r>
      <w:r w:rsidR="002D2581">
        <w:rPr>
          <w:sz w:val="24"/>
          <w:szCs w:val="24"/>
        </w:rPr>
        <w:t>оте с потребителями и диспетчеры</w:t>
      </w:r>
      <w:r w:rsidRPr="00924D29">
        <w:rPr>
          <w:sz w:val="24"/>
          <w:szCs w:val="24"/>
        </w:rPr>
        <w:t xml:space="preserve"> сектора оперативного управления на уровне исполнительного аппарата Общества (первая линия поддержки - режим работы осуществляется круглосуточно без выходных по федеральному номеру 8</w:t>
      </w:r>
      <w:r w:rsidRPr="00924D29">
        <w:rPr>
          <w:sz w:val="24"/>
          <w:szCs w:val="24"/>
        </w:rPr>
        <w:noBreakHyphen/>
        <w:t>800</w:t>
      </w:r>
      <w:r w:rsidRPr="00924D29">
        <w:rPr>
          <w:sz w:val="24"/>
          <w:szCs w:val="24"/>
        </w:rPr>
        <w:noBreakHyphen/>
        <w:t>707-60-07.</w:t>
      </w:r>
    </w:p>
    <w:p w14:paraId="51581802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>Для расширения возможности заочного обслуживания и оперативности предоставления информации на запросы потребителей осуществляется консультирование потребителей сотрудниками 44 офисов обслуживания по дополнительным номерам линий местной телефонной связи.</w:t>
      </w:r>
    </w:p>
    <w:p w14:paraId="3B9DDDE4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>Интерактивное обслуживание потребителей осуществляется с помощью сети Интернет (электронная почта, Интернет-приемная</w:t>
      </w:r>
      <w:r w:rsidRPr="00924D29">
        <w:rPr>
          <w:sz w:val="24"/>
          <w:szCs w:val="24"/>
          <w:lang w:eastAsia="x-none"/>
        </w:rPr>
        <w:t>, Кабинет клиента</w:t>
      </w:r>
      <w:r w:rsidRPr="00924D29">
        <w:rPr>
          <w:sz w:val="24"/>
          <w:szCs w:val="24"/>
        </w:rPr>
        <w:t>)</w:t>
      </w:r>
      <w:r w:rsidRPr="00924D29">
        <w:rPr>
          <w:sz w:val="24"/>
          <w:szCs w:val="24"/>
          <w:lang w:eastAsia="x-none"/>
        </w:rPr>
        <w:t>,</w:t>
      </w:r>
      <w:r w:rsidRPr="00924D29">
        <w:rPr>
          <w:sz w:val="24"/>
          <w:szCs w:val="24"/>
        </w:rPr>
        <w:t xml:space="preserve"> обеспечивающ</w:t>
      </w:r>
      <w:r w:rsidRPr="00924D29">
        <w:rPr>
          <w:sz w:val="24"/>
          <w:szCs w:val="24"/>
          <w:lang w:eastAsia="x-none"/>
        </w:rPr>
        <w:t>ее</w:t>
      </w:r>
      <w:r w:rsidRPr="00924D29">
        <w:rPr>
          <w:sz w:val="24"/>
          <w:szCs w:val="24"/>
        </w:rPr>
        <w:t xml:space="preserve"> потребителям возможность получить удаленный доступ к услугам Компании, на корпоративном сайте ОАО «Коммунэнерго» работает раздел «Раскрытие информации» (https://коммунэнерго.рф/documents/tab-4#section-58).</w:t>
      </w:r>
    </w:p>
    <w:p w14:paraId="32565383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 xml:space="preserve">В разделе «Раскрытие информации» клиент может получить всю необходимую информацию об оказываемых услугах: технологическом присоединении к электрическим сетям, коммерческом учете и услуге по передаче электрической энергии, дополнительных услугах, оказываемых Обществом. Потребителю предоставлена возможность ознакомиться с нормативно-правовой базой, формами типовых документов. </w:t>
      </w:r>
    </w:p>
    <w:p w14:paraId="34CEA0B5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>В разделе «Плановые отключения электрической энергии» потребитель может ознакомиться с графиком планируемых отключений электроэнергии на период.</w:t>
      </w:r>
    </w:p>
    <w:p w14:paraId="75F80A9B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>В разделе «Технологическое присоединение» помимо общей информации по технологическому присоединению, тарифах, формах типовых документов и прочего, потребитель может ознакомиться с инструкцией по порядку осуществления технологического присоединения.</w:t>
      </w:r>
    </w:p>
    <w:p w14:paraId="47BBC7C1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 xml:space="preserve">Для потребителей услуг предоставлены удобные интерактивные сервисы: «Интернет-приемная», «Кабинет клиента», обеспечивающие потребителям возможность получить удаленный доступ к услугам Компании. </w:t>
      </w:r>
    </w:p>
    <w:p w14:paraId="09EB233D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>Доступ к сервису «Интернет-приемная» осуществляется без прохождения процедуры регистрации. В подразделе «Интернет-приемная» потребитель услуг может задать вопрос, направить обращение или жалобу в адрес компании, выразить своё мнение о качестве обслуживания и качестве оказываемых Обществом услуг, заказать обратный звонок.</w:t>
      </w:r>
    </w:p>
    <w:p w14:paraId="1CB392C2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 xml:space="preserve">Через сервис «Кабинет клиента» реализована возможность подписания документов по технологическому присоединению с использованием электронной цифровой подписи. Физические лица используют простую электронную подпись, не требующую специальных криптографических средств. </w:t>
      </w:r>
    </w:p>
    <w:p w14:paraId="3011EDC6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>В рамках развития интерактивного обслуживания реализован ряд мероприятий по увеличению доли заявок на технологическое присоединение (далее ТП), направленных потребителями услуг в электронном виде. Рост количества заявок на ТП, поданных за 2020 год посредством «Кабинета клиента» на корпоративном сайте Общества по отношению к аналогичному периоду 2019 составил 290,41%.</w:t>
      </w:r>
    </w:p>
    <w:p w14:paraId="3ADBA1D7" w14:textId="77777777" w:rsidR="00924D29" w:rsidRPr="00924D29" w:rsidRDefault="00924D29" w:rsidP="00924D29">
      <w:pPr>
        <w:pStyle w:val="ac"/>
        <w:spacing w:line="276" w:lineRule="auto"/>
        <w:rPr>
          <w:sz w:val="24"/>
          <w:szCs w:val="24"/>
        </w:rPr>
      </w:pPr>
      <w:r w:rsidRPr="00924D29">
        <w:rPr>
          <w:sz w:val="24"/>
          <w:szCs w:val="24"/>
        </w:rPr>
        <w:t xml:space="preserve">В целях повышения качества обслуживания потребителей в ОАО «Коммунэнерго»: </w:t>
      </w:r>
    </w:p>
    <w:p w14:paraId="16DC97F0" w14:textId="77777777" w:rsidR="00924D29" w:rsidRPr="00924D29" w:rsidRDefault="00924D29" w:rsidP="00924D29">
      <w:pPr>
        <w:pStyle w:val="ac"/>
        <w:numPr>
          <w:ilvl w:val="0"/>
          <w:numId w:val="19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924D29">
        <w:rPr>
          <w:sz w:val="24"/>
          <w:szCs w:val="24"/>
        </w:rPr>
        <w:t>обеспечен строгий контроль работы подразделений Общества с обращениями и жалобами, поступившими через интерактивные сервисы;</w:t>
      </w:r>
    </w:p>
    <w:p w14:paraId="27BD9C12" w14:textId="77777777" w:rsidR="00924D29" w:rsidRPr="00924D29" w:rsidRDefault="00924D29" w:rsidP="00924D29">
      <w:pPr>
        <w:pStyle w:val="ac"/>
        <w:numPr>
          <w:ilvl w:val="0"/>
          <w:numId w:val="19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924D29">
        <w:rPr>
          <w:sz w:val="24"/>
          <w:szCs w:val="24"/>
        </w:rPr>
        <w:t>обеспечено устранение дефектов и неисправностей, указанных в обращении потребителей услуг, в срок не более одного месяца с момента поступления обращения на сайт.</w:t>
      </w:r>
    </w:p>
    <w:p w14:paraId="04451A18" w14:textId="77777777" w:rsidR="002279FF" w:rsidRPr="009A0443" w:rsidRDefault="002279FF" w:rsidP="009A0443">
      <w:pPr>
        <w:pStyle w:val="ac"/>
        <w:tabs>
          <w:tab w:val="left" w:pos="1134"/>
        </w:tabs>
        <w:spacing w:line="276" w:lineRule="auto"/>
        <w:ind w:left="851" w:firstLine="0"/>
        <w:contextualSpacing/>
        <w:rPr>
          <w:sz w:val="24"/>
          <w:szCs w:val="24"/>
          <w:highlight w:val="yellow"/>
        </w:rPr>
      </w:pPr>
    </w:p>
    <w:p w14:paraId="089D9E4C" w14:textId="77777777" w:rsidR="00A445FF" w:rsidRPr="009A0443" w:rsidRDefault="00EA7FC7" w:rsidP="009A04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 xml:space="preserve">4.9. </w:t>
      </w:r>
      <w:r w:rsidR="00CC1CDC" w:rsidRPr="00924D29">
        <w:rPr>
          <w:rFonts w:ascii="Times New Roman" w:hAnsi="Times New Roman"/>
          <w:sz w:val="24"/>
          <w:szCs w:val="24"/>
        </w:rPr>
        <w:t>Информация</w:t>
      </w:r>
      <w:r w:rsidR="00CC1CDC" w:rsidRPr="009A0443">
        <w:rPr>
          <w:rFonts w:ascii="Times New Roman" w:hAnsi="Times New Roman"/>
          <w:sz w:val="24"/>
          <w:szCs w:val="24"/>
        </w:rPr>
        <w:t xml:space="preserve"> по</w:t>
      </w:r>
      <w:r w:rsidRPr="009A0443">
        <w:rPr>
          <w:rFonts w:ascii="Times New Roman" w:hAnsi="Times New Roman"/>
          <w:sz w:val="24"/>
          <w:szCs w:val="24"/>
        </w:rPr>
        <w:t xml:space="preserve"> обращени</w:t>
      </w:r>
      <w:r w:rsidR="00CC1CDC" w:rsidRPr="009A0443">
        <w:rPr>
          <w:rFonts w:ascii="Times New Roman" w:hAnsi="Times New Roman"/>
          <w:sz w:val="24"/>
          <w:szCs w:val="24"/>
        </w:rPr>
        <w:t>ям</w:t>
      </w:r>
      <w:r w:rsidRPr="009A0443">
        <w:rPr>
          <w:rFonts w:ascii="Times New Roman" w:hAnsi="Times New Roman"/>
          <w:sz w:val="24"/>
          <w:szCs w:val="24"/>
        </w:rPr>
        <w:t xml:space="preserve"> потребителей</w:t>
      </w:r>
      <w:r w:rsidR="0037281D" w:rsidRPr="009A0443">
        <w:rPr>
          <w:rFonts w:ascii="Times New Roman" w:hAnsi="Times New Roman"/>
          <w:sz w:val="24"/>
          <w:szCs w:val="24"/>
        </w:rPr>
        <w:t xml:space="preserve"> услуг представлен</w:t>
      </w:r>
      <w:r w:rsidR="00CC1CDC" w:rsidRPr="009A0443">
        <w:rPr>
          <w:rFonts w:ascii="Times New Roman" w:hAnsi="Times New Roman"/>
          <w:sz w:val="24"/>
          <w:szCs w:val="24"/>
        </w:rPr>
        <w:t>а</w:t>
      </w:r>
      <w:r w:rsidR="0037281D" w:rsidRPr="009A0443">
        <w:rPr>
          <w:rFonts w:ascii="Times New Roman" w:hAnsi="Times New Roman"/>
          <w:sz w:val="24"/>
          <w:szCs w:val="24"/>
        </w:rPr>
        <w:t xml:space="preserve"> в формате </w:t>
      </w:r>
      <w:r w:rsidR="0037281D" w:rsidRPr="009A0443">
        <w:rPr>
          <w:rFonts w:ascii="Times New Roman" w:hAnsi="Times New Roman"/>
          <w:sz w:val="24"/>
          <w:szCs w:val="24"/>
          <w:lang w:val="en-US"/>
        </w:rPr>
        <w:t>Excel</w:t>
      </w:r>
      <w:r w:rsidR="0037281D" w:rsidRPr="009A0443">
        <w:rPr>
          <w:rFonts w:ascii="Times New Roman" w:hAnsi="Times New Roman"/>
          <w:sz w:val="24"/>
          <w:szCs w:val="24"/>
        </w:rPr>
        <w:t xml:space="preserve"> в форме 4.9.</w:t>
      </w:r>
    </w:p>
    <w:p w14:paraId="21CE779E" w14:textId="77777777" w:rsidR="00A445FF" w:rsidRPr="00A445FF" w:rsidRDefault="00A445FF" w:rsidP="00A44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FB01C" w14:textId="77777777" w:rsidR="00A445FF" w:rsidRPr="00A445FF" w:rsidRDefault="00A445FF" w:rsidP="00A445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2A3CF22" w14:textId="77777777" w:rsidR="00A445FF" w:rsidRPr="00A445FF" w:rsidRDefault="00A445FF">
      <w:pPr>
        <w:rPr>
          <w:rFonts w:ascii="Times New Roman" w:hAnsi="Times New Roman"/>
          <w:b/>
          <w:sz w:val="24"/>
          <w:szCs w:val="24"/>
        </w:rPr>
      </w:pPr>
    </w:p>
    <w:sectPr w:rsidR="00A445FF" w:rsidRPr="00A445FF" w:rsidSect="009A04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AEE"/>
    <w:multiLevelType w:val="hybridMultilevel"/>
    <w:tmpl w:val="5C6E482C"/>
    <w:lvl w:ilvl="0" w:tplc="1AA8FD2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195A"/>
    <w:multiLevelType w:val="hybridMultilevel"/>
    <w:tmpl w:val="7884CD6A"/>
    <w:lvl w:ilvl="0" w:tplc="1AA8FD2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78AC"/>
    <w:multiLevelType w:val="hybridMultilevel"/>
    <w:tmpl w:val="6C6003AA"/>
    <w:lvl w:ilvl="0" w:tplc="1AA8FD2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6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0"/>
    <w:rsid w:val="000030DA"/>
    <w:rsid w:val="000045C4"/>
    <w:rsid w:val="00004AE1"/>
    <w:rsid w:val="000140DC"/>
    <w:rsid w:val="0001471D"/>
    <w:rsid w:val="00017B79"/>
    <w:rsid w:val="00020537"/>
    <w:rsid w:val="00020E46"/>
    <w:rsid w:val="00021592"/>
    <w:rsid w:val="0002240C"/>
    <w:rsid w:val="00024659"/>
    <w:rsid w:val="0002738F"/>
    <w:rsid w:val="00031569"/>
    <w:rsid w:val="000360F7"/>
    <w:rsid w:val="0003676D"/>
    <w:rsid w:val="00044CA4"/>
    <w:rsid w:val="00045E89"/>
    <w:rsid w:val="000502FA"/>
    <w:rsid w:val="0005280F"/>
    <w:rsid w:val="000541D3"/>
    <w:rsid w:val="00055208"/>
    <w:rsid w:val="000569F5"/>
    <w:rsid w:val="00057F88"/>
    <w:rsid w:val="00061359"/>
    <w:rsid w:val="00061E1A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5ADB"/>
    <w:rsid w:val="000A63F0"/>
    <w:rsid w:val="000B1DD1"/>
    <w:rsid w:val="000B200A"/>
    <w:rsid w:val="000B2785"/>
    <w:rsid w:val="000B3916"/>
    <w:rsid w:val="000B6F72"/>
    <w:rsid w:val="000B708C"/>
    <w:rsid w:val="000B74EF"/>
    <w:rsid w:val="000C3FAE"/>
    <w:rsid w:val="000C420F"/>
    <w:rsid w:val="000D010C"/>
    <w:rsid w:val="000D06A9"/>
    <w:rsid w:val="000D41CD"/>
    <w:rsid w:val="000D5D5E"/>
    <w:rsid w:val="000D5F75"/>
    <w:rsid w:val="000D6396"/>
    <w:rsid w:val="000E0455"/>
    <w:rsid w:val="000E3EEF"/>
    <w:rsid w:val="000E4C72"/>
    <w:rsid w:val="000F1858"/>
    <w:rsid w:val="000F3520"/>
    <w:rsid w:val="000F3682"/>
    <w:rsid w:val="000F6D4D"/>
    <w:rsid w:val="00102FDF"/>
    <w:rsid w:val="00103CB9"/>
    <w:rsid w:val="001042F5"/>
    <w:rsid w:val="00106886"/>
    <w:rsid w:val="00111629"/>
    <w:rsid w:val="001138F5"/>
    <w:rsid w:val="00121B64"/>
    <w:rsid w:val="00134037"/>
    <w:rsid w:val="00140DE5"/>
    <w:rsid w:val="00144DD2"/>
    <w:rsid w:val="00147888"/>
    <w:rsid w:val="00157A9C"/>
    <w:rsid w:val="0016532E"/>
    <w:rsid w:val="00171888"/>
    <w:rsid w:val="00176B52"/>
    <w:rsid w:val="00180C71"/>
    <w:rsid w:val="001843BC"/>
    <w:rsid w:val="0018690B"/>
    <w:rsid w:val="001915F8"/>
    <w:rsid w:val="00193991"/>
    <w:rsid w:val="0019724D"/>
    <w:rsid w:val="001973C7"/>
    <w:rsid w:val="001A05A3"/>
    <w:rsid w:val="001A69E2"/>
    <w:rsid w:val="001B12C2"/>
    <w:rsid w:val="001B320A"/>
    <w:rsid w:val="001B773D"/>
    <w:rsid w:val="001D20A7"/>
    <w:rsid w:val="001D23D6"/>
    <w:rsid w:val="001D3F12"/>
    <w:rsid w:val="001D3F77"/>
    <w:rsid w:val="001D610C"/>
    <w:rsid w:val="001D68D1"/>
    <w:rsid w:val="001F055A"/>
    <w:rsid w:val="001F20A0"/>
    <w:rsid w:val="001F3615"/>
    <w:rsid w:val="001F7636"/>
    <w:rsid w:val="001F7974"/>
    <w:rsid w:val="00200ADE"/>
    <w:rsid w:val="0020240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279FF"/>
    <w:rsid w:val="002326F9"/>
    <w:rsid w:val="0023277E"/>
    <w:rsid w:val="0023286E"/>
    <w:rsid w:val="002333DB"/>
    <w:rsid w:val="002338E4"/>
    <w:rsid w:val="002373D5"/>
    <w:rsid w:val="00242D96"/>
    <w:rsid w:val="002439AA"/>
    <w:rsid w:val="002456E3"/>
    <w:rsid w:val="00250765"/>
    <w:rsid w:val="0025087E"/>
    <w:rsid w:val="0025290C"/>
    <w:rsid w:val="002606FF"/>
    <w:rsid w:val="0026431A"/>
    <w:rsid w:val="002723E3"/>
    <w:rsid w:val="00272A37"/>
    <w:rsid w:val="00272E33"/>
    <w:rsid w:val="0027703E"/>
    <w:rsid w:val="00282357"/>
    <w:rsid w:val="0028427E"/>
    <w:rsid w:val="00285283"/>
    <w:rsid w:val="002907C7"/>
    <w:rsid w:val="00291AE7"/>
    <w:rsid w:val="002955FD"/>
    <w:rsid w:val="00295F5D"/>
    <w:rsid w:val="002A18F6"/>
    <w:rsid w:val="002A49CE"/>
    <w:rsid w:val="002A7428"/>
    <w:rsid w:val="002B2DD0"/>
    <w:rsid w:val="002B34B2"/>
    <w:rsid w:val="002B6792"/>
    <w:rsid w:val="002B6E1D"/>
    <w:rsid w:val="002C530D"/>
    <w:rsid w:val="002D0CEB"/>
    <w:rsid w:val="002D2581"/>
    <w:rsid w:val="002D5F20"/>
    <w:rsid w:val="002E2DA5"/>
    <w:rsid w:val="002E4D70"/>
    <w:rsid w:val="002E4FD9"/>
    <w:rsid w:val="002E61B7"/>
    <w:rsid w:val="002E6715"/>
    <w:rsid w:val="002E782A"/>
    <w:rsid w:val="002F53CE"/>
    <w:rsid w:val="002F6148"/>
    <w:rsid w:val="002F6DF0"/>
    <w:rsid w:val="002F720B"/>
    <w:rsid w:val="002F7D30"/>
    <w:rsid w:val="003116FB"/>
    <w:rsid w:val="00313616"/>
    <w:rsid w:val="00315749"/>
    <w:rsid w:val="00316232"/>
    <w:rsid w:val="00320F9C"/>
    <w:rsid w:val="003274F3"/>
    <w:rsid w:val="00331D11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9170E"/>
    <w:rsid w:val="0039525C"/>
    <w:rsid w:val="003A1E18"/>
    <w:rsid w:val="003A3595"/>
    <w:rsid w:val="003A6A21"/>
    <w:rsid w:val="003B119D"/>
    <w:rsid w:val="003B5AD5"/>
    <w:rsid w:val="003C1220"/>
    <w:rsid w:val="003C1302"/>
    <w:rsid w:val="003C287A"/>
    <w:rsid w:val="003D560C"/>
    <w:rsid w:val="003D5920"/>
    <w:rsid w:val="003D61A7"/>
    <w:rsid w:val="003D6D04"/>
    <w:rsid w:val="003D71E2"/>
    <w:rsid w:val="003D7695"/>
    <w:rsid w:val="003E4FCF"/>
    <w:rsid w:val="003E6C31"/>
    <w:rsid w:val="003F29A1"/>
    <w:rsid w:val="003F76DB"/>
    <w:rsid w:val="00400212"/>
    <w:rsid w:val="00402D16"/>
    <w:rsid w:val="004035D2"/>
    <w:rsid w:val="00403DEB"/>
    <w:rsid w:val="004078C8"/>
    <w:rsid w:val="004129BE"/>
    <w:rsid w:val="00415881"/>
    <w:rsid w:val="00424B77"/>
    <w:rsid w:val="00430F33"/>
    <w:rsid w:val="00431517"/>
    <w:rsid w:val="00432D00"/>
    <w:rsid w:val="00433BE8"/>
    <w:rsid w:val="00434B25"/>
    <w:rsid w:val="0044170A"/>
    <w:rsid w:val="004419B3"/>
    <w:rsid w:val="0044303E"/>
    <w:rsid w:val="00444940"/>
    <w:rsid w:val="0045064D"/>
    <w:rsid w:val="00451795"/>
    <w:rsid w:val="004544FE"/>
    <w:rsid w:val="00456A0F"/>
    <w:rsid w:val="00460EE9"/>
    <w:rsid w:val="00471FF9"/>
    <w:rsid w:val="0047389D"/>
    <w:rsid w:val="00474E31"/>
    <w:rsid w:val="00476D47"/>
    <w:rsid w:val="00476F0C"/>
    <w:rsid w:val="00481D9F"/>
    <w:rsid w:val="004825EF"/>
    <w:rsid w:val="004937DE"/>
    <w:rsid w:val="004939CF"/>
    <w:rsid w:val="004947A3"/>
    <w:rsid w:val="00495FA8"/>
    <w:rsid w:val="004A062F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5028"/>
    <w:rsid w:val="004C508A"/>
    <w:rsid w:val="004D646D"/>
    <w:rsid w:val="004D7C0E"/>
    <w:rsid w:val="004E3F71"/>
    <w:rsid w:val="004F1B04"/>
    <w:rsid w:val="004F3628"/>
    <w:rsid w:val="004F5E45"/>
    <w:rsid w:val="004F6C9A"/>
    <w:rsid w:val="004F7715"/>
    <w:rsid w:val="00500A99"/>
    <w:rsid w:val="00500D33"/>
    <w:rsid w:val="00503A1E"/>
    <w:rsid w:val="00516FD2"/>
    <w:rsid w:val="00517D5D"/>
    <w:rsid w:val="005206FB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6D37"/>
    <w:rsid w:val="00547BD5"/>
    <w:rsid w:val="005508D7"/>
    <w:rsid w:val="00550ACA"/>
    <w:rsid w:val="0055348A"/>
    <w:rsid w:val="005555CE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A0404"/>
    <w:rsid w:val="005A40C3"/>
    <w:rsid w:val="005C06B7"/>
    <w:rsid w:val="005C377C"/>
    <w:rsid w:val="005C4BDC"/>
    <w:rsid w:val="005C6725"/>
    <w:rsid w:val="005C78E2"/>
    <w:rsid w:val="005D7CB8"/>
    <w:rsid w:val="005E5EEC"/>
    <w:rsid w:val="005F4AAD"/>
    <w:rsid w:val="005F5BF4"/>
    <w:rsid w:val="00602F15"/>
    <w:rsid w:val="0060368B"/>
    <w:rsid w:val="00605C03"/>
    <w:rsid w:val="006078FC"/>
    <w:rsid w:val="00612637"/>
    <w:rsid w:val="00612BBD"/>
    <w:rsid w:val="0061553A"/>
    <w:rsid w:val="006205CD"/>
    <w:rsid w:val="0062791E"/>
    <w:rsid w:val="006348B5"/>
    <w:rsid w:val="006418C0"/>
    <w:rsid w:val="006442D5"/>
    <w:rsid w:val="0064736F"/>
    <w:rsid w:val="00651651"/>
    <w:rsid w:val="00653C25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706"/>
    <w:rsid w:val="00677B07"/>
    <w:rsid w:val="00693F16"/>
    <w:rsid w:val="0069442A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236B"/>
    <w:rsid w:val="006E32D5"/>
    <w:rsid w:val="006E4BCE"/>
    <w:rsid w:val="006E6C7E"/>
    <w:rsid w:val="006E6F71"/>
    <w:rsid w:val="006F4752"/>
    <w:rsid w:val="006F4EB7"/>
    <w:rsid w:val="006F71E6"/>
    <w:rsid w:val="006F7A33"/>
    <w:rsid w:val="00703FC5"/>
    <w:rsid w:val="00711C87"/>
    <w:rsid w:val="00715191"/>
    <w:rsid w:val="00715A79"/>
    <w:rsid w:val="00721DB1"/>
    <w:rsid w:val="007227C2"/>
    <w:rsid w:val="00727502"/>
    <w:rsid w:val="00732CD5"/>
    <w:rsid w:val="0073751B"/>
    <w:rsid w:val="00741C89"/>
    <w:rsid w:val="00741FCB"/>
    <w:rsid w:val="00745EC4"/>
    <w:rsid w:val="007467C0"/>
    <w:rsid w:val="00747C18"/>
    <w:rsid w:val="007504AE"/>
    <w:rsid w:val="0075159A"/>
    <w:rsid w:val="007521F2"/>
    <w:rsid w:val="00754B8A"/>
    <w:rsid w:val="00755553"/>
    <w:rsid w:val="00755A32"/>
    <w:rsid w:val="00756149"/>
    <w:rsid w:val="00763928"/>
    <w:rsid w:val="007643E3"/>
    <w:rsid w:val="00766D88"/>
    <w:rsid w:val="007673E3"/>
    <w:rsid w:val="00773BE7"/>
    <w:rsid w:val="00775982"/>
    <w:rsid w:val="007760A0"/>
    <w:rsid w:val="00777920"/>
    <w:rsid w:val="00777B07"/>
    <w:rsid w:val="0078250D"/>
    <w:rsid w:val="007855EF"/>
    <w:rsid w:val="00790D93"/>
    <w:rsid w:val="00793513"/>
    <w:rsid w:val="00796A4E"/>
    <w:rsid w:val="007A2574"/>
    <w:rsid w:val="007A3149"/>
    <w:rsid w:val="007B2F55"/>
    <w:rsid w:val="007B587F"/>
    <w:rsid w:val="007C0DB0"/>
    <w:rsid w:val="007C4E9A"/>
    <w:rsid w:val="007C7E0E"/>
    <w:rsid w:val="007D4D87"/>
    <w:rsid w:val="007D4F79"/>
    <w:rsid w:val="007D7531"/>
    <w:rsid w:val="007E04FF"/>
    <w:rsid w:val="007E0657"/>
    <w:rsid w:val="007E170F"/>
    <w:rsid w:val="007E391A"/>
    <w:rsid w:val="007E6AC2"/>
    <w:rsid w:val="007E7839"/>
    <w:rsid w:val="007F045F"/>
    <w:rsid w:val="007F0CDC"/>
    <w:rsid w:val="007F2E9A"/>
    <w:rsid w:val="007F3776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4EC9"/>
    <w:rsid w:val="00836A0B"/>
    <w:rsid w:val="00840A19"/>
    <w:rsid w:val="00847B41"/>
    <w:rsid w:val="008507FF"/>
    <w:rsid w:val="00853F1C"/>
    <w:rsid w:val="0085639C"/>
    <w:rsid w:val="008566E1"/>
    <w:rsid w:val="0085728F"/>
    <w:rsid w:val="0086019B"/>
    <w:rsid w:val="0086363A"/>
    <w:rsid w:val="00870315"/>
    <w:rsid w:val="00875D1B"/>
    <w:rsid w:val="008771C7"/>
    <w:rsid w:val="00880851"/>
    <w:rsid w:val="00883E18"/>
    <w:rsid w:val="008842BB"/>
    <w:rsid w:val="008874BD"/>
    <w:rsid w:val="00891314"/>
    <w:rsid w:val="00895886"/>
    <w:rsid w:val="00897FCF"/>
    <w:rsid w:val="008A2FCB"/>
    <w:rsid w:val="008A44B0"/>
    <w:rsid w:val="008B0129"/>
    <w:rsid w:val="008B18F1"/>
    <w:rsid w:val="008B33F5"/>
    <w:rsid w:val="008C3BB4"/>
    <w:rsid w:val="008D69DA"/>
    <w:rsid w:val="008D7110"/>
    <w:rsid w:val="008E1EE0"/>
    <w:rsid w:val="008E3ABC"/>
    <w:rsid w:val="008E3C78"/>
    <w:rsid w:val="008E4C0E"/>
    <w:rsid w:val="008E4CAF"/>
    <w:rsid w:val="008E56CA"/>
    <w:rsid w:val="008F5108"/>
    <w:rsid w:val="008F7030"/>
    <w:rsid w:val="008F742A"/>
    <w:rsid w:val="00903C6C"/>
    <w:rsid w:val="0091110B"/>
    <w:rsid w:val="0091174A"/>
    <w:rsid w:val="00912726"/>
    <w:rsid w:val="00913FC9"/>
    <w:rsid w:val="00914A4F"/>
    <w:rsid w:val="00916141"/>
    <w:rsid w:val="00916F5C"/>
    <w:rsid w:val="009170EA"/>
    <w:rsid w:val="00920D31"/>
    <w:rsid w:val="00923E1E"/>
    <w:rsid w:val="00924D29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9B9"/>
    <w:rsid w:val="009714F7"/>
    <w:rsid w:val="00972CB2"/>
    <w:rsid w:val="00973D13"/>
    <w:rsid w:val="009740EC"/>
    <w:rsid w:val="0097768E"/>
    <w:rsid w:val="00980060"/>
    <w:rsid w:val="009807AD"/>
    <w:rsid w:val="00981A10"/>
    <w:rsid w:val="00983731"/>
    <w:rsid w:val="0098417E"/>
    <w:rsid w:val="00994031"/>
    <w:rsid w:val="00994BE3"/>
    <w:rsid w:val="009A0443"/>
    <w:rsid w:val="009A41C0"/>
    <w:rsid w:val="009B07BC"/>
    <w:rsid w:val="009B0A57"/>
    <w:rsid w:val="009B2488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D5316"/>
    <w:rsid w:val="009E0B4C"/>
    <w:rsid w:val="009E7557"/>
    <w:rsid w:val="009F2603"/>
    <w:rsid w:val="009F3795"/>
    <w:rsid w:val="009F49A6"/>
    <w:rsid w:val="009F60D3"/>
    <w:rsid w:val="009F6707"/>
    <w:rsid w:val="009F6A95"/>
    <w:rsid w:val="00A0124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3188C"/>
    <w:rsid w:val="00A445FF"/>
    <w:rsid w:val="00A45DA2"/>
    <w:rsid w:val="00A46392"/>
    <w:rsid w:val="00A4777D"/>
    <w:rsid w:val="00A4786E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4214"/>
    <w:rsid w:val="00A85CE4"/>
    <w:rsid w:val="00A90A90"/>
    <w:rsid w:val="00A92563"/>
    <w:rsid w:val="00A973CD"/>
    <w:rsid w:val="00AA2B99"/>
    <w:rsid w:val="00AA6367"/>
    <w:rsid w:val="00AB16AD"/>
    <w:rsid w:val="00AB6F0B"/>
    <w:rsid w:val="00AC2425"/>
    <w:rsid w:val="00AC523F"/>
    <w:rsid w:val="00AD1E0F"/>
    <w:rsid w:val="00AD205C"/>
    <w:rsid w:val="00AE0622"/>
    <w:rsid w:val="00AE0A2E"/>
    <w:rsid w:val="00AE5BA3"/>
    <w:rsid w:val="00AF1C0C"/>
    <w:rsid w:val="00AF519E"/>
    <w:rsid w:val="00AF51ED"/>
    <w:rsid w:val="00AF5CB4"/>
    <w:rsid w:val="00AF5E84"/>
    <w:rsid w:val="00B03391"/>
    <w:rsid w:val="00B0415D"/>
    <w:rsid w:val="00B11EE6"/>
    <w:rsid w:val="00B11F26"/>
    <w:rsid w:val="00B13E2B"/>
    <w:rsid w:val="00B157D6"/>
    <w:rsid w:val="00B20315"/>
    <w:rsid w:val="00B2355F"/>
    <w:rsid w:val="00B260BD"/>
    <w:rsid w:val="00B3087A"/>
    <w:rsid w:val="00B3256A"/>
    <w:rsid w:val="00B33876"/>
    <w:rsid w:val="00B37820"/>
    <w:rsid w:val="00B448B9"/>
    <w:rsid w:val="00B459F3"/>
    <w:rsid w:val="00B460BA"/>
    <w:rsid w:val="00B538C0"/>
    <w:rsid w:val="00B53F29"/>
    <w:rsid w:val="00B568F4"/>
    <w:rsid w:val="00B56DC6"/>
    <w:rsid w:val="00B57968"/>
    <w:rsid w:val="00B6173C"/>
    <w:rsid w:val="00B61877"/>
    <w:rsid w:val="00B62392"/>
    <w:rsid w:val="00B64A5E"/>
    <w:rsid w:val="00B665FE"/>
    <w:rsid w:val="00B66F80"/>
    <w:rsid w:val="00B67C3C"/>
    <w:rsid w:val="00B708F7"/>
    <w:rsid w:val="00B71EB5"/>
    <w:rsid w:val="00B7673C"/>
    <w:rsid w:val="00B95087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F4D"/>
    <w:rsid w:val="00BF11C8"/>
    <w:rsid w:val="00BF169D"/>
    <w:rsid w:val="00BF1E66"/>
    <w:rsid w:val="00BF42DD"/>
    <w:rsid w:val="00C104EE"/>
    <w:rsid w:val="00C10539"/>
    <w:rsid w:val="00C12659"/>
    <w:rsid w:val="00C13AAA"/>
    <w:rsid w:val="00C2005A"/>
    <w:rsid w:val="00C2151F"/>
    <w:rsid w:val="00C22557"/>
    <w:rsid w:val="00C25688"/>
    <w:rsid w:val="00C25905"/>
    <w:rsid w:val="00C32D69"/>
    <w:rsid w:val="00C40CC2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427D"/>
    <w:rsid w:val="00CA6F48"/>
    <w:rsid w:val="00CB04C3"/>
    <w:rsid w:val="00CB04F5"/>
    <w:rsid w:val="00CB10EC"/>
    <w:rsid w:val="00CB430C"/>
    <w:rsid w:val="00CC1184"/>
    <w:rsid w:val="00CC13E0"/>
    <w:rsid w:val="00CC1CDC"/>
    <w:rsid w:val="00CC2DA4"/>
    <w:rsid w:val="00CC71DE"/>
    <w:rsid w:val="00CD2445"/>
    <w:rsid w:val="00CD55A9"/>
    <w:rsid w:val="00CE0227"/>
    <w:rsid w:val="00CE1035"/>
    <w:rsid w:val="00CE2B9D"/>
    <w:rsid w:val="00CE2E52"/>
    <w:rsid w:val="00CF1029"/>
    <w:rsid w:val="00CF34CB"/>
    <w:rsid w:val="00CF3E5D"/>
    <w:rsid w:val="00D00412"/>
    <w:rsid w:val="00D00A46"/>
    <w:rsid w:val="00D00BBE"/>
    <w:rsid w:val="00D00F80"/>
    <w:rsid w:val="00D01BF1"/>
    <w:rsid w:val="00D01F7B"/>
    <w:rsid w:val="00D04984"/>
    <w:rsid w:val="00D06539"/>
    <w:rsid w:val="00D12AAD"/>
    <w:rsid w:val="00D12C5E"/>
    <w:rsid w:val="00D22297"/>
    <w:rsid w:val="00D22DF0"/>
    <w:rsid w:val="00D23A61"/>
    <w:rsid w:val="00D27252"/>
    <w:rsid w:val="00D368D2"/>
    <w:rsid w:val="00D37AA2"/>
    <w:rsid w:val="00D40160"/>
    <w:rsid w:val="00D45E54"/>
    <w:rsid w:val="00D4674F"/>
    <w:rsid w:val="00D50C4D"/>
    <w:rsid w:val="00D52009"/>
    <w:rsid w:val="00D60705"/>
    <w:rsid w:val="00D634B5"/>
    <w:rsid w:val="00D63DE9"/>
    <w:rsid w:val="00D74571"/>
    <w:rsid w:val="00D802CF"/>
    <w:rsid w:val="00D80FB6"/>
    <w:rsid w:val="00D81467"/>
    <w:rsid w:val="00D821E6"/>
    <w:rsid w:val="00D82507"/>
    <w:rsid w:val="00D84BC8"/>
    <w:rsid w:val="00D84C1C"/>
    <w:rsid w:val="00D87C9E"/>
    <w:rsid w:val="00D95DAC"/>
    <w:rsid w:val="00D97642"/>
    <w:rsid w:val="00DA3C57"/>
    <w:rsid w:val="00DA50EA"/>
    <w:rsid w:val="00DB55BA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6619"/>
    <w:rsid w:val="00DE7022"/>
    <w:rsid w:val="00DF2414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CDF"/>
    <w:rsid w:val="00E40F9B"/>
    <w:rsid w:val="00E44F41"/>
    <w:rsid w:val="00E46EED"/>
    <w:rsid w:val="00E62F89"/>
    <w:rsid w:val="00E64518"/>
    <w:rsid w:val="00E70382"/>
    <w:rsid w:val="00E724D7"/>
    <w:rsid w:val="00E77B27"/>
    <w:rsid w:val="00E8149B"/>
    <w:rsid w:val="00E871F8"/>
    <w:rsid w:val="00E92CA4"/>
    <w:rsid w:val="00E9784D"/>
    <w:rsid w:val="00EA1075"/>
    <w:rsid w:val="00EA23D8"/>
    <w:rsid w:val="00EA356D"/>
    <w:rsid w:val="00EA35A8"/>
    <w:rsid w:val="00EA3B88"/>
    <w:rsid w:val="00EA53C1"/>
    <w:rsid w:val="00EA7FC7"/>
    <w:rsid w:val="00EB10F1"/>
    <w:rsid w:val="00EB5FF0"/>
    <w:rsid w:val="00EB7F8C"/>
    <w:rsid w:val="00EC0BBA"/>
    <w:rsid w:val="00EC1223"/>
    <w:rsid w:val="00ED15AA"/>
    <w:rsid w:val="00ED593B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19E6"/>
    <w:rsid w:val="00F0356C"/>
    <w:rsid w:val="00F0406F"/>
    <w:rsid w:val="00F045E1"/>
    <w:rsid w:val="00F06868"/>
    <w:rsid w:val="00F07785"/>
    <w:rsid w:val="00F121CA"/>
    <w:rsid w:val="00F1231D"/>
    <w:rsid w:val="00F17308"/>
    <w:rsid w:val="00F20EA2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4F2"/>
    <w:rsid w:val="00F45547"/>
    <w:rsid w:val="00F52E4D"/>
    <w:rsid w:val="00F545D8"/>
    <w:rsid w:val="00F72291"/>
    <w:rsid w:val="00F77100"/>
    <w:rsid w:val="00F82B15"/>
    <w:rsid w:val="00F85110"/>
    <w:rsid w:val="00F92D98"/>
    <w:rsid w:val="00F939FA"/>
    <w:rsid w:val="00F94003"/>
    <w:rsid w:val="00F953EB"/>
    <w:rsid w:val="00F9594D"/>
    <w:rsid w:val="00FA361D"/>
    <w:rsid w:val="00FA4E82"/>
    <w:rsid w:val="00FA5416"/>
    <w:rsid w:val="00FA7BD2"/>
    <w:rsid w:val="00FB0941"/>
    <w:rsid w:val="00FB5090"/>
    <w:rsid w:val="00FC5A56"/>
    <w:rsid w:val="00FC6B1B"/>
    <w:rsid w:val="00FD45E0"/>
    <w:rsid w:val="00FD55FB"/>
    <w:rsid w:val="00FE0185"/>
    <w:rsid w:val="00FE207F"/>
    <w:rsid w:val="00FE43E9"/>
    <w:rsid w:val="00FE65BF"/>
    <w:rsid w:val="00FE7F58"/>
    <w:rsid w:val="00FF2618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5DF"/>
  <w15:docId w15:val="{6E1BFD42-4905-44CF-999B-F99B5F9F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B61877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842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421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4214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42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421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Кузенко Мария Владимировна</cp:lastModifiedBy>
  <cp:revision>2</cp:revision>
  <dcterms:created xsi:type="dcterms:W3CDTF">2021-04-07T13:44:00Z</dcterms:created>
  <dcterms:modified xsi:type="dcterms:W3CDTF">2021-04-07T13:44:00Z</dcterms:modified>
</cp:coreProperties>
</file>