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33" w:rsidRPr="00AA77B8" w:rsidRDefault="001B2A33" w:rsidP="001B2A33">
      <w:pPr>
        <w:autoSpaceDE w:val="0"/>
        <w:autoSpaceDN w:val="0"/>
        <w:adjustRightInd w:val="0"/>
        <w:ind w:firstLine="567"/>
        <w:jc w:val="right"/>
        <w:rPr>
          <w:sz w:val="22"/>
          <w:szCs w:val="28"/>
        </w:rPr>
      </w:pPr>
      <w:r w:rsidRPr="00AA77B8">
        <w:rPr>
          <w:sz w:val="22"/>
          <w:szCs w:val="28"/>
        </w:rPr>
        <w:t xml:space="preserve">Приложение 1 </w:t>
      </w:r>
    </w:p>
    <w:p w:rsidR="001B2A33" w:rsidRPr="007A07FD" w:rsidRDefault="001B2A33" w:rsidP="001B2A33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Уведомление о расторжении договора</w:t>
      </w:r>
    </w:p>
    <w:p w:rsidR="001B2A33" w:rsidRDefault="001B2A33" w:rsidP="001B2A33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 xml:space="preserve">на подачу тепловой энергии с управляющей компанией </w:t>
      </w:r>
    </w:p>
    <w:p w:rsidR="001B2A33" w:rsidRPr="007A07FD" w:rsidRDefault="001B2A33" w:rsidP="001B2A33">
      <w:pPr>
        <w:jc w:val="center"/>
        <w:outlineLvl w:val="0"/>
        <w:rPr>
          <w:b/>
          <w:bCs/>
          <w:kern w:val="36"/>
        </w:rPr>
      </w:pPr>
      <w:r w:rsidRPr="007A07FD">
        <w:rPr>
          <w:b/>
          <w:bCs/>
          <w:kern w:val="36"/>
        </w:rPr>
        <w:t>ООО «</w:t>
      </w:r>
      <w:r>
        <w:rPr>
          <w:b/>
          <w:bCs/>
          <w:kern w:val="36"/>
        </w:rPr>
        <w:t>УК ЖКХ Зуевского района</w:t>
      </w:r>
      <w:r w:rsidRPr="007A07FD">
        <w:rPr>
          <w:b/>
          <w:bCs/>
          <w:kern w:val="36"/>
        </w:rPr>
        <w:t>»</w:t>
      </w:r>
    </w:p>
    <w:p w:rsidR="001B2A33" w:rsidRDefault="001B2A33" w:rsidP="001B2A33">
      <w:pPr>
        <w:jc w:val="center"/>
        <w:outlineLvl w:val="0"/>
        <w:rPr>
          <w:bCs/>
          <w:color w:val="FF0000"/>
          <w:kern w:val="36"/>
        </w:rPr>
      </w:pPr>
    </w:p>
    <w:p w:rsidR="001B2A33" w:rsidRPr="0025145C" w:rsidRDefault="001B2A33" w:rsidP="001B2A33">
      <w:pPr>
        <w:autoSpaceDE w:val="0"/>
        <w:autoSpaceDN w:val="0"/>
        <w:adjustRightInd w:val="0"/>
        <w:ind w:firstLine="567"/>
        <w:jc w:val="both"/>
        <w:rPr>
          <w:rFonts w:eastAsia="Calibri"/>
          <w:b/>
          <w:lang w:eastAsia="en-US"/>
        </w:rPr>
      </w:pPr>
      <w:r w:rsidRPr="0025145C">
        <w:t>ОАО «</w:t>
      </w:r>
      <w:proofErr w:type="spellStart"/>
      <w:r w:rsidRPr="0025145C">
        <w:t>Коммунэнерго</w:t>
      </w:r>
      <w:proofErr w:type="spellEnd"/>
      <w:r w:rsidRPr="0025145C">
        <w:t xml:space="preserve">» настоящим уведомляет о прекращении срока действия договора на подачу тепловой энергии № 30083 от 24.12.2014г. заключенному с ООО «УК ЖКХ Зуевского района» </w:t>
      </w:r>
      <w:r w:rsidRPr="0025145C">
        <w:rPr>
          <w:b/>
        </w:rPr>
        <w:t>с 01.08.2019 года.</w:t>
      </w:r>
    </w:p>
    <w:p w:rsidR="001B2A33" w:rsidRPr="0025145C" w:rsidRDefault="001B2A33" w:rsidP="001B2A33">
      <w:pPr>
        <w:autoSpaceDE w:val="0"/>
        <w:autoSpaceDN w:val="0"/>
        <w:adjustRightInd w:val="0"/>
        <w:ind w:firstLine="567"/>
        <w:jc w:val="both"/>
      </w:pPr>
      <w:r w:rsidRPr="0025145C">
        <w:t>На основании пункта 14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354, с указанной даты управляющая компания прекратила предоставление коммунальной услуги по отоплению собственникам жилых помещений в многоквартирных домах, находящихся в ее управлении.</w:t>
      </w:r>
    </w:p>
    <w:p w:rsidR="001B2A33" w:rsidRPr="0025145C" w:rsidRDefault="001B2A33" w:rsidP="001B2A33">
      <w:pPr>
        <w:autoSpaceDE w:val="0"/>
        <w:autoSpaceDN w:val="0"/>
        <w:adjustRightInd w:val="0"/>
        <w:ind w:firstLine="567"/>
        <w:jc w:val="both"/>
      </w:pPr>
      <w:r w:rsidRPr="0025145C">
        <w:t>С начала отопительного сезона 2019/2020 гг. коммунальная услуга по отоплению предоставляется непосредственно ОАО «</w:t>
      </w:r>
      <w:proofErr w:type="spellStart"/>
      <w:r w:rsidRPr="0025145C">
        <w:t>Коммунэнерго</w:t>
      </w:r>
      <w:proofErr w:type="spellEnd"/>
      <w:r w:rsidRPr="0025145C">
        <w:t>».</w:t>
      </w:r>
    </w:p>
    <w:p w:rsidR="001B2A33" w:rsidRPr="0025145C" w:rsidRDefault="001B2A33" w:rsidP="001B2A33">
      <w:pPr>
        <w:autoSpaceDE w:val="0"/>
        <w:autoSpaceDN w:val="0"/>
        <w:adjustRightInd w:val="0"/>
        <w:ind w:firstLine="567"/>
        <w:jc w:val="both"/>
      </w:pPr>
      <w:r w:rsidRPr="0025145C">
        <w:t>Плату за отопление собственникам (нанимателям) необходимо вносить в адрес ОАО «</w:t>
      </w:r>
      <w:proofErr w:type="spellStart"/>
      <w:r w:rsidRPr="0025145C">
        <w:t>Коммунэнерго</w:t>
      </w:r>
      <w:proofErr w:type="spellEnd"/>
      <w:r w:rsidRPr="0025145C">
        <w:t xml:space="preserve">» по реквизитам, которые будут указаны в платёжных документах. </w:t>
      </w:r>
    </w:p>
    <w:p w:rsidR="001B2A33" w:rsidRPr="0025145C" w:rsidRDefault="001B2A33" w:rsidP="001B2A33">
      <w:pPr>
        <w:ind w:firstLine="567"/>
        <w:jc w:val="both"/>
        <w:rPr>
          <w:b/>
          <w:i/>
          <w:u w:val="single"/>
        </w:rPr>
      </w:pPr>
      <w:r w:rsidRPr="0025145C">
        <w:t>По всем вопросам относительно начислений и оплаты можно обращаться в структурное подразделение ОАО «</w:t>
      </w:r>
      <w:proofErr w:type="spellStart"/>
      <w:r w:rsidRPr="0025145C">
        <w:t>Коммунэнерго</w:t>
      </w:r>
      <w:proofErr w:type="spellEnd"/>
      <w:r w:rsidRPr="0025145C">
        <w:t>» по адресу: 612412, Кировская область, Зуевка г, К. Либкнехта ул., дом № 117, тел. (83337) 2-54-40</w:t>
      </w:r>
      <w:r>
        <w:t xml:space="preserve">. </w:t>
      </w:r>
    </w:p>
    <w:p w:rsidR="001B2A33" w:rsidRPr="0025145C" w:rsidRDefault="001B2A33" w:rsidP="001B2A33">
      <w:pPr>
        <w:autoSpaceDE w:val="0"/>
        <w:autoSpaceDN w:val="0"/>
        <w:adjustRightInd w:val="0"/>
        <w:ind w:firstLine="709"/>
        <w:jc w:val="both"/>
      </w:pPr>
      <w:r w:rsidRPr="0025145C">
        <w:t xml:space="preserve">Вся </w:t>
      </w:r>
      <w:r>
        <w:t>дополнительная</w:t>
      </w:r>
      <w:r w:rsidRPr="0025145C">
        <w:t xml:space="preserve"> информация по данному вопросу </w:t>
      </w:r>
      <w:r>
        <w:t xml:space="preserve">размещена </w:t>
      </w:r>
      <w:r w:rsidRPr="0025145C">
        <w:t xml:space="preserve">на </w:t>
      </w:r>
      <w:r>
        <w:t xml:space="preserve">официальном </w:t>
      </w:r>
      <w:r w:rsidRPr="0025145C">
        <w:t xml:space="preserve">сайте </w:t>
      </w:r>
      <w:hyperlink r:id="rId4" w:history="1">
        <w:r w:rsidRPr="0025145C">
          <w:rPr>
            <w:rStyle w:val="a3"/>
          </w:rPr>
          <w:t>https://коммунэнерго.рф/</w:t>
        </w:r>
      </w:hyperlink>
      <w:r>
        <w:t xml:space="preserve"> и на информационных стендах в офисе структурного подразделения ОАО «</w:t>
      </w:r>
      <w:proofErr w:type="spellStart"/>
      <w:r>
        <w:t>Коммунэнерго</w:t>
      </w:r>
      <w:proofErr w:type="spellEnd"/>
      <w:r>
        <w:t>».</w:t>
      </w:r>
    </w:p>
    <w:p w:rsidR="001B2A33" w:rsidRDefault="001B2A33" w:rsidP="001B2A3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B2A33" w:rsidRDefault="001B2A33" w:rsidP="001B2A33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249DD">
        <w:rPr>
          <w:b/>
        </w:rPr>
        <w:t xml:space="preserve">Список </w:t>
      </w:r>
      <w:r>
        <w:rPr>
          <w:b/>
        </w:rPr>
        <w:t>многоквартирных домов, перешедших с 01.08.2019 года на прямые договоры по предоставлению коммунальной услуги по отоплению</w:t>
      </w:r>
    </w:p>
    <w:p w:rsidR="001B2A33" w:rsidRDefault="001B2A33" w:rsidP="001B2A33">
      <w:pPr>
        <w:autoSpaceDE w:val="0"/>
        <w:autoSpaceDN w:val="0"/>
        <w:adjustRightInd w:val="0"/>
        <w:ind w:firstLine="567"/>
        <w:jc w:val="center"/>
        <w:rPr>
          <w:b/>
        </w:rPr>
      </w:pPr>
    </w:p>
    <w:tbl>
      <w:tblPr>
        <w:tblW w:w="6807" w:type="dxa"/>
        <w:tblInd w:w="2129" w:type="dxa"/>
        <w:tblLook w:val="04A0" w:firstRow="1" w:lastRow="0" w:firstColumn="1" w:lastColumn="0" w:noHBand="0" w:noVBand="1"/>
      </w:tblPr>
      <w:tblGrid>
        <w:gridCol w:w="1561"/>
        <w:gridCol w:w="5246"/>
      </w:tblGrid>
      <w:tr w:rsidR="001B2A33" w:rsidRPr="00F272F8" w:rsidTr="007200AE">
        <w:trPr>
          <w:trHeight w:val="302"/>
        </w:trPr>
        <w:tc>
          <w:tcPr>
            <w:tcW w:w="1561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1B2A33" w:rsidRPr="00F272F8" w:rsidRDefault="001B2A33" w:rsidP="007200AE">
            <w:pPr>
              <w:jc w:val="center"/>
              <w:rPr>
                <w:b/>
                <w:color w:val="333300"/>
              </w:rPr>
            </w:pPr>
            <w:r w:rsidRPr="00F272F8">
              <w:rPr>
                <w:b/>
                <w:color w:val="333300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</w:tcPr>
          <w:p w:rsidR="001B2A33" w:rsidRPr="00F272F8" w:rsidRDefault="001B2A33" w:rsidP="007200AE">
            <w:pPr>
              <w:jc w:val="center"/>
              <w:rPr>
                <w:b/>
                <w:color w:val="333300"/>
              </w:rPr>
            </w:pPr>
            <w:r w:rsidRPr="00F272F8">
              <w:rPr>
                <w:b/>
                <w:color w:val="333300"/>
              </w:rPr>
              <w:t>Адрес многоквартирного дома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r w:rsidRPr="0025145C">
              <w:rPr>
                <w:color w:val="000000"/>
              </w:rPr>
              <w:t xml:space="preserve">Свердлова ул,123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г., Свердлова ул,110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r w:rsidRPr="0025145C">
              <w:rPr>
                <w:color w:val="000000"/>
              </w:rPr>
              <w:t xml:space="preserve">Южная ул,41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r w:rsidRPr="0025145C">
              <w:rPr>
                <w:color w:val="000000"/>
              </w:rPr>
              <w:t xml:space="preserve">Южная ул,35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Мопра</w:t>
            </w:r>
            <w:proofErr w:type="spellEnd"/>
            <w:r w:rsidRPr="0025145C">
              <w:rPr>
                <w:color w:val="000000"/>
              </w:rPr>
              <w:t xml:space="preserve"> ул,33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r w:rsidRPr="0025145C">
              <w:rPr>
                <w:color w:val="000000"/>
              </w:rPr>
              <w:t xml:space="preserve">Южная ул,27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 w:rsidRPr="0025145C">
              <w:rPr>
                <w:color w:val="000000"/>
              </w:rPr>
              <w:t>Зуевский р-</w:t>
            </w:r>
            <w:proofErr w:type="spellStart"/>
            <w:proofErr w:type="gramStart"/>
            <w:r w:rsidRPr="0025145C">
              <w:rPr>
                <w:color w:val="000000"/>
              </w:rPr>
              <w:t>н,Зуевка</w:t>
            </w:r>
            <w:proofErr w:type="spellEnd"/>
            <w:proofErr w:type="gramEnd"/>
            <w:r w:rsidRPr="0025145C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., </w:t>
            </w:r>
            <w:r w:rsidRPr="0025145C">
              <w:rPr>
                <w:color w:val="000000"/>
              </w:rPr>
              <w:t xml:space="preserve">Южная ул,51 </w:t>
            </w:r>
          </w:p>
        </w:tc>
      </w:tr>
      <w:tr w:rsidR="001B2A33" w:rsidRPr="0025145C" w:rsidTr="007200AE">
        <w:trPr>
          <w:trHeight w:val="302"/>
        </w:trPr>
        <w:tc>
          <w:tcPr>
            <w:tcW w:w="1561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jc w:val="center"/>
              <w:rPr>
                <w:color w:val="000000"/>
              </w:rPr>
            </w:pPr>
            <w:r w:rsidRPr="0025145C">
              <w:rPr>
                <w:color w:val="000000"/>
              </w:rPr>
              <w:t>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FF"/>
            <w:noWrap/>
            <w:hideMark/>
          </w:tcPr>
          <w:p w:rsidR="001B2A33" w:rsidRPr="0025145C" w:rsidRDefault="001B2A33" w:rsidP="007200AE">
            <w:pPr>
              <w:rPr>
                <w:color w:val="000000"/>
              </w:rPr>
            </w:pPr>
            <w:r>
              <w:rPr>
                <w:color w:val="000000"/>
              </w:rPr>
              <w:t>Зуевский р-</w:t>
            </w:r>
            <w:proofErr w:type="spellStart"/>
            <w:proofErr w:type="gramStart"/>
            <w:r>
              <w:rPr>
                <w:color w:val="000000"/>
              </w:rPr>
              <w:t>н,Зуевка</w:t>
            </w:r>
            <w:proofErr w:type="spellEnd"/>
            <w:proofErr w:type="gramEnd"/>
            <w:r>
              <w:rPr>
                <w:color w:val="000000"/>
              </w:rPr>
              <w:t xml:space="preserve"> г.</w:t>
            </w:r>
            <w:r w:rsidRPr="0025145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5145C">
              <w:rPr>
                <w:color w:val="000000"/>
              </w:rPr>
              <w:t xml:space="preserve">Победы ул,4 </w:t>
            </w:r>
          </w:p>
        </w:tc>
      </w:tr>
    </w:tbl>
    <w:p w:rsidR="001B2A33" w:rsidRPr="004249DD" w:rsidRDefault="001B2A33" w:rsidP="001B2A33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C9561A" w:rsidRDefault="00C9561A">
      <w:bookmarkStart w:id="0" w:name="_GoBack"/>
      <w:bookmarkEnd w:id="0"/>
    </w:p>
    <w:sectPr w:rsidR="00C9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3B"/>
    <w:rsid w:val="001B2A33"/>
    <w:rsid w:val="00C9561A"/>
    <w:rsid w:val="00C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5088-2BA5-40A5-B134-83D3D169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86;&#1084;&#1084;&#1091;&#1085;&#1101;&#1085;&#1077;&#1088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nadezdanp.es</dc:creator>
  <cp:keywords/>
  <dc:description/>
  <cp:lastModifiedBy>nadezdanp.es</cp:lastModifiedBy>
  <cp:revision>2</cp:revision>
  <dcterms:created xsi:type="dcterms:W3CDTF">2019-10-01T11:12:00Z</dcterms:created>
  <dcterms:modified xsi:type="dcterms:W3CDTF">2019-10-01T11:12:00Z</dcterms:modified>
</cp:coreProperties>
</file>