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483" w:type="dxa"/>
        <w:tblInd w:w="-1418" w:type="dxa"/>
        <w:tblLayout w:type="fixed"/>
        <w:tblLook w:val="04A0"/>
      </w:tblPr>
      <w:tblGrid>
        <w:gridCol w:w="210"/>
        <w:gridCol w:w="525"/>
        <w:gridCol w:w="945"/>
        <w:gridCol w:w="945"/>
        <w:gridCol w:w="630"/>
        <w:gridCol w:w="1565"/>
        <w:gridCol w:w="525"/>
        <w:gridCol w:w="945"/>
        <w:gridCol w:w="945"/>
        <w:gridCol w:w="945"/>
        <w:gridCol w:w="945"/>
        <w:gridCol w:w="945"/>
        <w:gridCol w:w="1413"/>
      </w:tblGrid>
      <w:tr w:rsidR="000425F7" w:rsidTr="00AB350F">
        <w:trPr>
          <w:trHeight w:hRule="exact" w:val="200"/>
        </w:trPr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-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-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0"/>
              <w:jc w:val="left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pStyle w:val="1CStyle0"/>
              <w:jc w:val="left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pStyle w:val="1CStyle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2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2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4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4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4"/>
              <w:jc w:val="left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pStyle w:val="1CStyle5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D5120">
            <w:r>
              <w:pict>
                <v:rect id="_x0000_s1026" style="position:absolute;margin-left:7.15pt;margin-top:.6pt;width:27.2pt;height:29pt;z-index:251657728;mso-position-horizontal-relative:text;mso-position-vertical-relative:text">
                  <v:fill r:id="rId4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-1"/>
              <w:jc w:val="left"/>
            </w:pPr>
          </w:p>
        </w:tc>
        <w:tc>
          <w:tcPr>
            <w:tcW w:w="10748" w:type="dxa"/>
            <w:gridSpan w:val="11"/>
            <w:shd w:val="clear" w:color="FFFFFF" w:fill="auto"/>
            <w:vAlign w:val="bottom"/>
          </w:tcPr>
          <w:p w:rsidR="000425F7" w:rsidRDefault="00FE5499">
            <w:pPr>
              <w:pStyle w:val="1CStyle-1"/>
              <w:jc w:val="left"/>
            </w:pPr>
            <w:r>
              <w:t>Открытое Акционерное Общество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6"/>
              <w:jc w:val="left"/>
            </w:pPr>
          </w:p>
        </w:tc>
        <w:tc>
          <w:tcPr>
            <w:tcW w:w="10748" w:type="dxa"/>
            <w:gridSpan w:val="11"/>
            <w:shd w:val="clear" w:color="FFFFFF" w:fill="auto"/>
            <w:vAlign w:val="bottom"/>
          </w:tcPr>
          <w:p w:rsidR="000425F7" w:rsidRDefault="00FE5499">
            <w:pPr>
              <w:pStyle w:val="1CStyle6"/>
              <w:jc w:val="left"/>
            </w:pPr>
            <w:r>
              <w:t>КОММУНЭНЕРГО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>
            <w:pPr>
              <w:pStyle w:val="1CStyle7"/>
            </w:pPr>
            <w:r>
              <w:t>Акт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>
            <w:pPr>
              <w:pStyle w:val="1CStyle7"/>
            </w:pPr>
            <w:r>
              <w:t>ввода в эксплуатацию узла учета тепловой энергии, установленного у потребителя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 w:rsidP="009449D2">
            <w:pPr>
              <w:pStyle w:val="1CStyle8"/>
            </w:pPr>
            <w:r>
              <w:t>№ 3 -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3045" w:type="dxa"/>
            <w:gridSpan w:val="4"/>
            <w:shd w:val="clear" w:color="FFFFFF" w:fill="auto"/>
            <w:vAlign w:val="bottom"/>
          </w:tcPr>
          <w:p w:rsidR="000425F7" w:rsidRDefault="000425F7">
            <w:pPr>
              <w:pStyle w:val="1CStyle9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10"/>
            </w:pPr>
          </w:p>
        </w:tc>
        <w:tc>
          <w:tcPr>
            <w:tcW w:w="23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11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3045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12"/>
            </w:pPr>
            <w:r>
              <w:t>(место составления)</w:t>
            </w: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13"/>
            </w:pPr>
          </w:p>
        </w:tc>
        <w:tc>
          <w:tcPr>
            <w:tcW w:w="2358" w:type="dxa"/>
            <w:gridSpan w:val="2"/>
            <w:shd w:val="clear" w:color="FFFFFF" w:fill="auto"/>
            <w:vAlign w:val="bottom"/>
          </w:tcPr>
          <w:p w:rsidR="000425F7" w:rsidRDefault="00FE5499">
            <w:pPr>
              <w:pStyle w:val="1CStyle13"/>
            </w:pPr>
            <w:r>
              <w:t>(дата акта)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>
            <w:pPr>
              <w:pStyle w:val="1CStyle14"/>
              <w:jc w:val="left"/>
            </w:pPr>
            <w:r>
              <w:t>Комиссия в составе: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14"/>
              <w:jc w:val="left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15"/>
              <w:jc w:val="left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pStyle w:val="1CStyle16"/>
              <w:jc w:val="left"/>
            </w:pP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0425F7">
            <w:pPr>
              <w:pStyle w:val="1CStyle1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1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1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20"/>
              <w:jc w:val="left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3045" w:type="dxa"/>
            <w:gridSpan w:val="4"/>
            <w:shd w:val="clear" w:color="FFFFFF" w:fill="auto"/>
            <w:vAlign w:val="bottom"/>
          </w:tcPr>
          <w:p w:rsidR="000425F7" w:rsidRDefault="00FE5499">
            <w:pPr>
              <w:pStyle w:val="1CStyle14"/>
              <w:jc w:val="left"/>
            </w:pPr>
            <w:r>
              <w:t>Представитель ОАО "Коммунэнерго":</w:t>
            </w:r>
          </w:p>
        </w:tc>
        <w:tc>
          <w:tcPr>
            <w:tcW w:w="82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1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2"/>
              <w:jc w:val="left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425F7" w:rsidRDefault="000425F7"/>
        </w:tc>
        <w:tc>
          <w:tcPr>
            <w:tcW w:w="8228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(должность, Ф.И.О.)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14"/>
              <w:jc w:val="left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15"/>
              <w:jc w:val="left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FE5499">
            <w:pPr>
              <w:pStyle w:val="1CStyle14"/>
              <w:jc w:val="left"/>
            </w:pPr>
            <w:r>
              <w:t>Представитель потребителя:</w:t>
            </w:r>
          </w:p>
        </w:tc>
        <w:tc>
          <w:tcPr>
            <w:tcW w:w="88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1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2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885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(наименование, должность, Ф.И.О.)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24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15"/>
              <w:jc w:val="left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>
            <w:pPr>
              <w:pStyle w:val="1CStyle14"/>
              <w:jc w:val="left"/>
            </w:pPr>
            <w:r>
              <w:t>Представитель организации, осуществляющей монтаж и наладку узла учета:</w:t>
            </w:r>
          </w:p>
        </w:tc>
      </w:tr>
      <w:tr w:rsidR="000425F7" w:rsidTr="00AB350F">
        <w:trPr>
          <w:trHeight w:hRule="exact" w:val="100"/>
        </w:trPr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25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425F7" w:rsidRDefault="000425F7">
            <w:pPr>
              <w:pStyle w:val="1CStyle26"/>
              <w:jc w:val="left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0425F7">
            <w:pPr>
              <w:pStyle w:val="1CStyle27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11273" w:type="dxa"/>
            <w:gridSpan w:val="1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(наименование, должность, Ф.И.О.)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9449D2" w:rsidTr="00AB350F">
        <w:tc>
          <w:tcPr>
            <w:tcW w:w="210" w:type="dxa"/>
            <w:shd w:val="clear" w:color="FFFFFF" w:fill="auto"/>
            <w:vAlign w:val="bottom"/>
          </w:tcPr>
          <w:p w:rsidR="009449D2" w:rsidRDefault="009449D2">
            <w:pPr>
              <w:jc w:val="center"/>
            </w:pPr>
          </w:p>
        </w:tc>
        <w:tc>
          <w:tcPr>
            <w:tcW w:w="3045" w:type="dxa"/>
            <w:gridSpan w:val="4"/>
            <w:shd w:val="clear" w:color="FFFFFF" w:fill="auto"/>
            <w:vAlign w:val="bottom"/>
          </w:tcPr>
          <w:p w:rsidR="009449D2" w:rsidRDefault="009449D2">
            <w:r>
              <w:t>Адрес, где установлен узел учета:</w:t>
            </w:r>
          </w:p>
        </w:tc>
        <w:tc>
          <w:tcPr>
            <w:tcW w:w="82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49D2" w:rsidRDefault="009449D2">
            <w:pPr>
              <w:pStyle w:val="1CStyle21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8228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(улица, номер дома)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 w:rsidP="009449D2">
            <w:pPr>
              <w:pStyle w:val="1CStyle29"/>
              <w:jc w:val="left"/>
            </w:pPr>
            <w:r>
              <w:t xml:space="preserve">Договор № </w:t>
            </w:r>
            <w:r w:rsidR="009449D2">
              <w:t>______________________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shd w:val="clear" w:color="FFFFFF" w:fill="auto"/>
            <w:vAlign w:val="bottom"/>
          </w:tcPr>
          <w:p w:rsidR="000425F7" w:rsidRDefault="00FE5499" w:rsidP="009449D2">
            <w:pPr>
              <w:pStyle w:val="1CStyle30"/>
              <w:jc w:val="left"/>
            </w:pPr>
            <w:r>
              <w:t>На основании акта проверки узла учета тепловой энергии №</w:t>
            </w:r>
            <w:r w:rsidR="009449D2">
              <w:t>___</w:t>
            </w:r>
            <w:r>
              <w:t xml:space="preserve"> от </w:t>
            </w:r>
            <w:r w:rsidR="009449D2">
              <w:t>___________________</w:t>
            </w:r>
            <w:r>
              <w:t xml:space="preserve"> г. комиссией принято решение ввести в эксплуатацию узел учета тепловой энергии и с </w:t>
            </w:r>
            <w:r w:rsidR="009449D2">
              <w:t>__________________</w:t>
            </w:r>
            <w:r>
              <w:t xml:space="preserve"> г. </w:t>
            </w:r>
            <w:r w:rsidR="009449D2">
              <w:t>_________</w:t>
            </w:r>
            <w:r>
              <w:t xml:space="preserve"> ведение коммерческого учета тепловой энергии осуществлять по следующим приборам учета, контроля качества тепловой энергии и режимов ее потребления: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425F7" w:rsidRDefault="00FE5499">
            <w:pPr>
              <w:pStyle w:val="1CStyle31"/>
            </w:pPr>
            <w:r>
              <w:t>Тип прибора</w:t>
            </w:r>
          </w:p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425F7" w:rsidRDefault="00FE5499">
            <w:pPr>
              <w:pStyle w:val="1CStyle32"/>
            </w:pPr>
            <w:r>
              <w:t>Заводской номер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425F7" w:rsidRDefault="00FE5499" w:rsidP="009449D2">
            <w:pPr>
              <w:pStyle w:val="1CStyle33"/>
            </w:pPr>
            <w:r>
              <w:t xml:space="preserve">Показания прибора на момент допуска </w:t>
            </w:r>
            <w:r w:rsidR="009449D2">
              <w:t>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="009449D2">
              <w:t>______</w:t>
            </w:r>
          </w:p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5F7" w:rsidRDefault="00FE5499" w:rsidP="009449D2">
            <w:pPr>
              <w:pStyle w:val="1CStyle34"/>
            </w:pPr>
            <w:r>
              <w:t>Наличие пломбы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35"/>
            </w:pPr>
            <w:r>
              <w:t>1</w:t>
            </w:r>
          </w:p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36"/>
            </w:pPr>
            <w:r>
              <w:t>2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37"/>
            </w:pPr>
            <w:r>
              <w:t>3</w:t>
            </w:r>
          </w:p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37"/>
            </w:pPr>
            <w:r>
              <w:t>4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25F7" w:rsidRDefault="000425F7"/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4610" w:type="dxa"/>
            <w:gridSpan w:val="5"/>
            <w:shd w:val="clear" w:color="FFFFFF" w:fill="auto"/>
            <w:vAlign w:val="bottom"/>
          </w:tcPr>
          <w:p w:rsidR="000425F7" w:rsidRDefault="00FE5499">
            <w:r>
              <w:t xml:space="preserve">Сведения о </w:t>
            </w:r>
            <w:r w:rsidR="009449D2">
              <w:t xml:space="preserve">пломбировке узла учета тепловой </w:t>
            </w:r>
            <w:r>
              <w:t>энергии:</w:t>
            </w:r>
          </w:p>
        </w:tc>
        <w:tc>
          <w:tcPr>
            <w:tcW w:w="666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1"/>
              <w:jc w:val="left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663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(номер пломб)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</w:tr>
      <w:tr w:rsidR="009449D2" w:rsidTr="00AB350F">
        <w:tc>
          <w:tcPr>
            <w:tcW w:w="210" w:type="dxa"/>
            <w:shd w:val="clear" w:color="FFFFFF" w:fill="auto"/>
            <w:vAlign w:val="bottom"/>
          </w:tcPr>
          <w:p w:rsidR="009449D2" w:rsidRDefault="009449D2"/>
        </w:tc>
        <w:tc>
          <w:tcPr>
            <w:tcW w:w="3045" w:type="dxa"/>
            <w:gridSpan w:val="4"/>
            <w:shd w:val="clear" w:color="FFFFFF" w:fill="auto"/>
            <w:vAlign w:val="bottom"/>
          </w:tcPr>
          <w:p w:rsidR="009449D2" w:rsidRDefault="009449D2">
            <w:pPr>
              <w:pStyle w:val="1CStyle22"/>
              <w:jc w:val="left"/>
            </w:pPr>
            <w:r>
              <w:t>Представитель ОАО «Коммунэнерго»:</w:t>
            </w:r>
          </w:p>
        </w:tc>
        <w:tc>
          <w:tcPr>
            <w:tcW w:w="3980" w:type="dxa"/>
            <w:gridSpan w:val="4"/>
            <w:shd w:val="clear" w:color="FFFFFF" w:fill="auto"/>
            <w:vAlign w:val="bottom"/>
          </w:tcPr>
          <w:p w:rsidR="009449D2" w:rsidRDefault="009449D2">
            <w:pPr>
              <w:pStyle w:val="1CStyle2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49D2" w:rsidRDefault="009449D2">
            <w:pPr>
              <w:jc w:val="center"/>
            </w:pPr>
          </w:p>
        </w:tc>
        <w:tc>
          <w:tcPr>
            <w:tcW w:w="33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49D2" w:rsidRDefault="009449D2" w:rsidP="009449D2">
            <w:pPr>
              <w:pStyle w:val="1CStyle38"/>
            </w:pPr>
            <w:r>
              <w:t>/                                /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2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40"/>
              <w:jc w:val="left"/>
            </w:pPr>
          </w:p>
        </w:tc>
        <w:tc>
          <w:tcPr>
            <w:tcW w:w="63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1"/>
            </w:pPr>
          </w:p>
        </w:tc>
        <w:tc>
          <w:tcPr>
            <w:tcW w:w="8228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(должность, Ф.И.О., подпись)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425F7" w:rsidRDefault="00FE5499">
            <w:r>
              <w:t>Представитель потребителя:</w:t>
            </w:r>
          </w:p>
        </w:tc>
        <w:tc>
          <w:tcPr>
            <w:tcW w:w="366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2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33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FE5499" w:rsidP="009449D2">
            <w:pPr>
              <w:pStyle w:val="1CStyle38"/>
            </w:pPr>
            <w:r>
              <w:t xml:space="preserve">/ </w:t>
            </w:r>
            <w:r w:rsidR="009449D2">
              <w:t xml:space="preserve">                               </w:t>
            </w:r>
            <w:r>
              <w:t>/</w:t>
            </w: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42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pStyle w:val="1CStyle42"/>
              <w:jc w:val="left"/>
            </w:pPr>
          </w:p>
        </w:tc>
        <w:tc>
          <w:tcPr>
            <w:tcW w:w="885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(должность, Ф.И.О., подпись)</w:t>
            </w:r>
          </w:p>
        </w:tc>
      </w:tr>
      <w:tr w:rsidR="009449D2" w:rsidTr="00AB350F">
        <w:tc>
          <w:tcPr>
            <w:tcW w:w="210" w:type="dxa"/>
            <w:shd w:val="clear" w:color="FFFFFF" w:fill="auto"/>
            <w:vAlign w:val="bottom"/>
          </w:tcPr>
          <w:p w:rsidR="009449D2" w:rsidRDefault="009449D2"/>
        </w:tc>
        <w:tc>
          <w:tcPr>
            <w:tcW w:w="8915" w:type="dxa"/>
            <w:gridSpan w:val="10"/>
            <w:shd w:val="clear" w:color="FFFFFF" w:fill="auto"/>
            <w:vAlign w:val="bottom"/>
          </w:tcPr>
          <w:p w:rsidR="009449D2" w:rsidRDefault="009449D2" w:rsidP="009449D2">
            <w:r>
              <w:t>Представитель организации, осуществляющей монтаж и наладку узла учета: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449D2" w:rsidRDefault="009449D2">
            <w:pPr>
              <w:jc w:val="center"/>
            </w:pPr>
          </w:p>
        </w:tc>
        <w:tc>
          <w:tcPr>
            <w:tcW w:w="1413" w:type="dxa"/>
            <w:shd w:val="clear" w:color="FFFFFF" w:fill="auto"/>
            <w:vAlign w:val="bottom"/>
          </w:tcPr>
          <w:p w:rsidR="009449D2" w:rsidRDefault="009449D2">
            <w:pPr>
              <w:jc w:val="center"/>
            </w:pPr>
          </w:p>
        </w:tc>
      </w:tr>
      <w:tr w:rsidR="000425F7" w:rsidTr="00AB350F">
        <w:trPr>
          <w:trHeight w:hRule="exact" w:val="100"/>
        </w:trPr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525" w:type="dxa"/>
            <w:shd w:val="clear" w:color="FFFFFF" w:fill="auto"/>
            <w:vAlign w:val="bottom"/>
          </w:tcPr>
          <w:p w:rsidR="000425F7" w:rsidRDefault="000425F7">
            <w:pPr>
              <w:pStyle w:val="1CStyle2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56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52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6"/>
            </w:pPr>
          </w:p>
        </w:tc>
        <w:tc>
          <w:tcPr>
            <w:tcW w:w="94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/>
        </w:tc>
        <w:tc>
          <w:tcPr>
            <w:tcW w:w="141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5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/>
        </w:tc>
        <w:tc>
          <w:tcPr>
            <w:tcW w:w="4610" w:type="dxa"/>
            <w:gridSpan w:val="5"/>
            <w:shd w:val="clear" w:color="FFFFFF" w:fill="auto"/>
            <w:vAlign w:val="bottom"/>
          </w:tcPr>
          <w:p w:rsidR="000425F7" w:rsidRDefault="000425F7">
            <w:pPr>
              <w:pStyle w:val="1CStyle27"/>
              <w:jc w:val="left"/>
            </w:pPr>
          </w:p>
        </w:tc>
        <w:tc>
          <w:tcPr>
            <w:tcW w:w="52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8"/>
            </w:pPr>
          </w:p>
        </w:tc>
        <w:tc>
          <w:tcPr>
            <w:tcW w:w="94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49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33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25F7" w:rsidRDefault="000425F7">
            <w:pPr>
              <w:pStyle w:val="1CStyle38"/>
            </w:pPr>
          </w:p>
        </w:tc>
      </w:tr>
      <w:tr w:rsidR="000425F7" w:rsidTr="00AB350F">
        <w:tc>
          <w:tcPr>
            <w:tcW w:w="210" w:type="dxa"/>
            <w:shd w:val="clear" w:color="FFFFFF" w:fill="auto"/>
            <w:vAlign w:val="bottom"/>
          </w:tcPr>
          <w:p w:rsidR="000425F7" w:rsidRDefault="000425F7">
            <w:pPr>
              <w:jc w:val="center"/>
            </w:pPr>
          </w:p>
        </w:tc>
        <w:tc>
          <w:tcPr>
            <w:tcW w:w="11273" w:type="dxa"/>
            <w:gridSpan w:val="1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425F7" w:rsidRDefault="00FE5499">
            <w:pPr>
              <w:pStyle w:val="1CStyle23"/>
            </w:pPr>
            <w:r>
              <w:t>(должность, Ф.И.О., подпись)</w:t>
            </w:r>
          </w:p>
        </w:tc>
      </w:tr>
    </w:tbl>
    <w:p w:rsidR="00FE5499" w:rsidRDefault="00FE5499"/>
    <w:sectPr w:rsidR="00FE5499" w:rsidSect="00AB35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0425F7"/>
    <w:rsid w:val="000425F7"/>
    <w:rsid w:val="000D5120"/>
    <w:rsid w:val="00652F15"/>
    <w:rsid w:val="009449D2"/>
    <w:rsid w:val="00AB350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425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0425F7"/>
    <w:pPr>
      <w:jc w:val="center"/>
    </w:pPr>
    <w:rPr>
      <w:rFonts w:ascii="Arial" w:hAnsi="Arial"/>
      <w:sz w:val="16"/>
    </w:rPr>
  </w:style>
  <w:style w:type="paragraph" w:customStyle="1" w:styleId="1CStyle5">
    <w:name w:val="1CStyle5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2">
    <w:name w:val="1CStyle2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4">
    <w:name w:val="1CStyle4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1">
    <w:name w:val="1CStyle1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3">
    <w:name w:val="1CStyle3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rsid w:val="000425F7"/>
    <w:pPr>
      <w:jc w:val="center"/>
    </w:pPr>
    <w:rPr>
      <w:rFonts w:ascii="Arial" w:hAnsi="Arial"/>
      <w:sz w:val="16"/>
    </w:rPr>
  </w:style>
  <w:style w:type="paragraph" w:customStyle="1" w:styleId="1CStyle28">
    <w:name w:val="1CStyle28"/>
    <w:rsid w:val="000425F7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rsid w:val="000425F7"/>
    <w:pPr>
      <w:jc w:val="center"/>
    </w:pPr>
  </w:style>
  <w:style w:type="paragraph" w:customStyle="1" w:styleId="1CStyle24">
    <w:name w:val="1CStyle24"/>
    <w:rsid w:val="000425F7"/>
    <w:pPr>
      <w:jc w:val="center"/>
    </w:pPr>
    <w:rPr>
      <w:rFonts w:ascii="Arial" w:hAnsi="Arial"/>
      <w:sz w:val="16"/>
    </w:rPr>
  </w:style>
  <w:style w:type="paragraph" w:customStyle="1" w:styleId="1CStyle7">
    <w:name w:val="1CStyle7"/>
    <w:rsid w:val="000425F7"/>
    <w:pPr>
      <w:jc w:val="center"/>
    </w:pPr>
    <w:rPr>
      <w:rFonts w:ascii="Arial" w:hAnsi="Arial"/>
      <w:b/>
      <w:sz w:val="16"/>
    </w:rPr>
  </w:style>
  <w:style w:type="paragraph" w:customStyle="1" w:styleId="1CStyle8">
    <w:name w:val="1CStyle8"/>
    <w:rsid w:val="000425F7"/>
    <w:pPr>
      <w:jc w:val="center"/>
    </w:pPr>
    <w:rPr>
      <w:rFonts w:ascii="Arial" w:hAnsi="Arial"/>
      <w:b/>
      <w:sz w:val="16"/>
    </w:rPr>
  </w:style>
  <w:style w:type="paragraph" w:customStyle="1" w:styleId="1CStyle49">
    <w:name w:val="1CStyle49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48">
    <w:name w:val="1CStyle48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41">
    <w:name w:val="1CStyle41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23">
    <w:name w:val="1CStyle23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35">
    <w:name w:val="1CStyle35"/>
    <w:rsid w:val="000425F7"/>
    <w:pPr>
      <w:jc w:val="center"/>
    </w:pPr>
  </w:style>
  <w:style w:type="paragraph" w:customStyle="1" w:styleId="1CStyle36">
    <w:name w:val="1CStyle36"/>
    <w:rsid w:val="000425F7"/>
    <w:pPr>
      <w:jc w:val="center"/>
    </w:pPr>
  </w:style>
  <w:style w:type="paragraph" w:customStyle="1" w:styleId="1CStyle37">
    <w:name w:val="1CStyle37"/>
    <w:rsid w:val="000425F7"/>
    <w:pPr>
      <w:jc w:val="center"/>
    </w:pPr>
  </w:style>
  <w:style w:type="paragraph" w:customStyle="1" w:styleId="1CStyle25">
    <w:name w:val="1CStyle25"/>
    <w:rsid w:val="000425F7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46">
    <w:name w:val="1CStyle46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12">
    <w:name w:val="1CStyle12"/>
    <w:rsid w:val="000425F7"/>
    <w:pPr>
      <w:jc w:val="center"/>
    </w:pPr>
    <w:rPr>
      <w:rFonts w:ascii="Times New Roman" w:hAnsi="Times New Roman"/>
      <w:sz w:val="16"/>
    </w:rPr>
  </w:style>
  <w:style w:type="paragraph" w:customStyle="1" w:styleId="1CStyle31">
    <w:name w:val="1CStyle31"/>
    <w:rsid w:val="000425F7"/>
    <w:pPr>
      <w:jc w:val="center"/>
    </w:pPr>
  </w:style>
  <w:style w:type="paragraph" w:customStyle="1" w:styleId="1CStyle32">
    <w:name w:val="1CStyle32"/>
    <w:rsid w:val="000425F7"/>
    <w:pPr>
      <w:jc w:val="center"/>
    </w:pPr>
  </w:style>
  <w:style w:type="paragraph" w:customStyle="1" w:styleId="1CStyle30">
    <w:name w:val="1CStyle30"/>
    <w:rsid w:val="000425F7"/>
    <w:pPr>
      <w:jc w:val="center"/>
    </w:pPr>
  </w:style>
  <w:style w:type="paragraph" w:customStyle="1" w:styleId="1CStyle40">
    <w:name w:val="1CStyle40"/>
    <w:rsid w:val="000425F7"/>
    <w:pPr>
      <w:jc w:val="center"/>
    </w:pPr>
  </w:style>
  <w:style w:type="paragraph" w:customStyle="1" w:styleId="1CStyle39">
    <w:name w:val="1CStyle39"/>
    <w:rsid w:val="000425F7"/>
    <w:pPr>
      <w:jc w:val="center"/>
    </w:pPr>
  </w:style>
  <w:style w:type="paragraph" w:customStyle="1" w:styleId="1CStyle42">
    <w:name w:val="1CStyle42"/>
    <w:rsid w:val="000425F7"/>
    <w:pPr>
      <w:jc w:val="center"/>
    </w:pPr>
  </w:style>
  <w:style w:type="paragraph" w:customStyle="1" w:styleId="1CStyle18">
    <w:name w:val="1CStyle18"/>
    <w:rsid w:val="000425F7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rsid w:val="000425F7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rsid w:val="000425F7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rsid w:val="000425F7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rsid w:val="000425F7"/>
    <w:pPr>
      <w:jc w:val="center"/>
    </w:pPr>
    <w:rPr>
      <w:rFonts w:ascii="Arial" w:hAnsi="Arial"/>
      <w:sz w:val="16"/>
    </w:rPr>
  </w:style>
  <w:style w:type="paragraph" w:customStyle="1" w:styleId="1CStyle15">
    <w:name w:val="1CStyle15"/>
    <w:rsid w:val="000425F7"/>
    <w:pPr>
      <w:jc w:val="center"/>
    </w:pPr>
    <w:rPr>
      <w:rFonts w:ascii="Arial" w:hAnsi="Arial"/>
      <w:sz w:val="16"/>
    </w:rPr>
  </w:style>
  <w:style w:type="paragraph" w:customStyle="1" w:styleId="1CStyle27">
    <w:name w:val="1CStyle27"/>
    <w:rsid w:val="000425F7"/>
    <w:pPr>
      <w:jc w:val="center"/>
    </w:pPr>
  </w:style>
  <w:style w:type="paragraph" w:customStyle="1" w:styleId="1CStyle26">
    <w:name w:val="1CStyle26"/>
    <w:rsid w:val="000425F7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rsid w:val="000425F7"/>
    <w:pPr>
      <w:jc w:val="center"/>
    </w:pPr>
  </w:style>
  <w:style w:type="paragraph" w:customStyle="1" w:styleId="1CStyle44">
    <w:name w:val="1CStyle44"/>
    <w:rsid w:val="000425F7"/>
    <w:pPr>
      <w:jc w:val="center"/>
    </w:pPr>
  </w:style>
  <w:style w:type="paragraph" w:customStyle="1" w:styleId="1CStyle22">
    <w:name w:val="1CStyle22"/>
    <w:rsid w:val="000425F7"/>
    <w:pPr>
      <w:jc w:val="center"/>
    </w:pPr>
  </w:style>
  <w:style w:type="paragraph" w:customStyle="1" w:styleId="1CStyle21">
    <w:name w:val="1CStyle21"/>
    <w:rsid w:val="000425F7"/>
    <w:pPr>
      <w:jc w:val="center"/>
    </w:pPr>
  </w:style>
  <w:style w:type="paragraph" w:customStyle="1" w:styleId="1CStyle34">
    <w:name w:val="1CStyle34"/>
    <w:rsid w:val="000425F7"/>
    <w:pPr>
      <w:jc w:val="center"/>
    </w:pPr>
  </w:style>
  <w:style w:type="paragraph" w:customStyle="1" w:styleId="1CStyle9">
    <w:name w:val="1CStyle9"/>
    <w:rsid w:val="000425F7"/>
    <w:pPr>
      <w:jc w:val="center"/>
    </w:pPr>
    <w:rPr>
      <w:rFonts w:ascii="Times New Roman" w:hAnsi="Times New Roman"/>
      <w:sz w:val="20"/>
    </w:rPr>
  </w:style>
  <w:style w:type="paragraph" w:customStyle="1" w:styleId="1CStyle45">
    <w:name w:val="1CStyle45"/>
    <w:rsid w:val="000425F7"/>
    <w:pPr>
      <w:jc w:val="right"/>
    </w:pPr>
  </w:style>
  <w:style w:type="paragraph" w:customStyle="1" w:styleId="1CStyle38">
    <w:name w:val="1CStyle38"/>
    <w:rsid w:val="000425F7"/>
    <w:pPr>
      <w:jc w:val="right"/>
    </w:pPr>
  </w:style>
  <w:style w:type="paragraph" w:customStyle="1" w:styleId="1CStyle33">
    <w:name w:val="1CStyle33"/>
    <w:rsid w:val="000425F7"/>
    <w:pPr>
      <w:jc w:val="center"/>
    </w:pPr>
  </w:style>
  <w:style w:type="paragraph" w:customStyle="1" w:styleId="1CStyle6">
    <w:name w:val="1CStyle6"/>
    <w:rsid w:val="000425F7"/>
    <w:pPr>
      <w:wordWrap w:val="0"/>
      <w:jc w:val="center"/>
    </w:pPr>
    <w:rPr>
      <w:rFonts w:ascii="Times New Roman" w:hAnsi="Times New Roman"/>
      <w:b/>
      <w:color w:val="0000FF"/>
      <w:sz w:val="36"/>
    </w:rPr>
  </w:style>
  <w:style w:type="paragraph" w:customStyle="1" w:styleId="1CStyle0">
    <w:name w:val="1CStyle0"/>
    <w:rsid w:val="000425F7"/>
    <w:pPr>
      <w:wordWrap w:val="0"/>
      <w:jc w:val="center"/>
    </w:pPr>
    <w:rPr>
      <w:rFonts w:ascii="Times New Roman" w:hAnsi="Times New Roman"/>
      <w:color w:val="0000FF"/>
      <w:sz w:val="20"/>
    </w:rPr>
  </w:style>
  <w:style w:type="paragraph" w:customStyle="1" w:styleId="1CStyle-1">
    <w:name w:val="1CStyle-1"/>
    <w:rsid w:val="000425F7"/>
    <w:pPr>
      <w:wordWrap w:val="0"/>
      <w:jc w:val="center"/>
    </w:pPr>
    <w:rPr>
      <w:rFonts w:ascii="Times New Roman" w:hAnsi="Times New Roman"/>
      <w:color w:val="0000FF"/>
      <w:sz w:val="20"/>
    </w:rPr>
  </w:style>
  <w:style w:type="paragraph" w:customStyle="1" w:styleId="1CStyle10">
    <w:name w:val="1CStyle10"/>
    <w:rsid w:val="000425F7"/>
    <w:pPr>
      <w:jc w:val="right"/>
    </w:pPr>
  </w:style>
  <w:style w:type="paragraph" w:customStyle="1" w:styleId="1CStyle11">
    <w:name w:val="1CStyle11"/>
    <w:rsid w:val="000425F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Бражко Денис Игоревич</cp:lastModifiedBy>
  <cp:revision>4</cp:revision>
  <dcterms:created xsi:type="dcterms:W3CDTF">2018-02-27T08:53:00Z</dcterms:created>
  <dcterms:modified xsi:type="dcterms:W3CDTF">2018-02-28T12:36:00Z</dcterms:modified>
</cp:coreProperties>
</file>